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9949E8B" w14:textId="77777777" w:rsidR="00F578C7" w:rsidRDefault="001734D0" w:rsidP="00ED1CE3">
      <w:pPr>
        <w:spacing w:line="0" w:lineRule="atLeast"/>
      </w:pPr>
      <w:r>
        <w:rPr>
          <w:rFonts w:hint="eastAsia"/>
          <w:noProof/>
        </w:rPr>
        <mc:AlternateContent>
          <mc:Choice Requires="wps">
            <w:drawing>
              <wp:anchor distT="0" distB="0" distL="114300" distR="114300" simplePos="0" relativeHeight="251650048" behindDoc="0" locked="0" layoutInCell="1" allowOverlap="1" wp14:anchorId="5D36C723" wp14:editId="1D446123">
                <wp:simplePos x="0" y="0"/>
                <wp:positionH relativeFrom="column">
                  <wp:posOffset>241652</wp:posOffset>
                </wp:positionH>
                <wp:positionV relativeFrom="paragraph">
                  <wp:posOffset>-527874</wp:posOffset>
                </wp:positionV>
                <wp:extent cx="5392420" cy="923925"/>
                <wp:effectExtent l="19050" t="19050" r="17780" b="2857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2420" cy="923925"/>
                        </a:xfrm>
                        <a:prstGeom prst="roundRect">
                          <a:avLst>
                            <a:gd name="adj" fmla="val 16667"/>
                          </a:avLst>
                        </a:prstGeom>
                        <a:solidFill>
                          <a:srgbClr val="FFFFFF"/>
                        </a:solidFill>
                        <a:ln w="38100" cmpd="dbl">
                          <a:solidFill>
                            <a:srgbClr val="000000"/>
                          </a:solidFill>
                          <a:round/>
                          <a:headEnd/>
                          <a:tailEnd/>
                        </a:ln>
                      </wps:spPr>
                      <wps:txbx>
                        <w:txbxContent>
                          <w:p w14:paraId="219B47AC" w14:textId="77777777" w:rsidR="00540714" w:rsidRPr="00F578C7" w:rsidRDefault="00540714" w:rsidP="00D76E56">
                            <w:pPr>
                              <w:spacing w:line="0" w:lineRule="atLeast"/>
                              <w:rPr>
                                <w:sz w:val="20"/>
                                <w:szCs w:val="20"/>
                              </w:rPr>
                            </w:pPr>
                            <w:r w:rsidRPr="00F578C7">
                              <w:rPr>
                                <w:rFonts w:hint="eastAsia"/>
                                <w:sz w:val="20"/>
                                <w:szCs w:val="20"/>
                              </w:rPr>
                              <w:t>研究主題</w:t>
                            </w:r>
                          </w:p>
                          <w:p w14:paraId="5D1952E5" w14:textId="77777777" w:rsidR="00540714" w:rsidRPr="00F578C7" w:rsidRDefault="00540714" w:rsidP="00D76E56">
                            <w:pPr>
                              <w:spacing w:line="0" w:lineRule="atLeast"/>
                              <w:jc w:val="center"/>
                              <w:rPr>
                                <w:b/>
                                <w:sz w:val="52"/>
                                <w:szCs w:val="52"/>
                              </w:rPr>
                            </w:pPr>
                            <w:r w:rsidRPr="00F578C7">
                              <w:rPr>
                                <w:rFonts w:hint="eastAsia"/>
                                <w:b/>
                                <w:sz w:val="52"/>
                                <w:szCs w:val="52"/>
                              </w:rPr>
                              <w:t>未来を拓く国語教育の創造</w:t>
                            </w:r>
                          </w:p>
                          <w:p w14:paraId="2F8E0AFC" w14:textId="77777777" w:rsidR="00540714" w:rsidRDefault="00540714" w:rsidP="00D76E56">
                            <w:pPr>
                              <w:spacing w:line="0" w:lineRule="atLeast"/>
                              <w:jc w:val="center"/>
                            </w:pPr>
                            <w:r>
                              <w:rPr>
                                <w:rFonts w:hint="eastAsia"/>
                                <w:sz w:val="28"/>
                                <w:szCs w:val="28"/>
                              </w:rPr>
                              <w:t>―主体的</w:t>
                            </w:r>
                            <w:r>
                              <w:rPr>
                                <w:sz w:val="28"/>
                                <w:szCs w:val="28"/>
                              </w:rPr>
                              <w:t>・対話的で深い学びが育つ</w:t>
                            </w:r>
                            <w:r>
                              <w:rPr>
                                <w:rFonts w:hint="eastAsia"/>
                                <w:sz w:val="28"/>
                                <w:szCs w:val="28"/>
                              </w:rPr>
                              <w:t>単元づくり</w:t>
                            </w:r>
                            <w:r>
                              <w:rPr>
                                <w:sz w:val="28"/>
                                <w:szCs w:val="28"/>
                              </w:rPr>
                              <w:t>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left:0;text-align:left;margin-left:19.05pt;margin-top:-41.55pt;width:424.6pt;height:7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" strokeweight="3pt">
                <v:stroke linestyle="thinThin"/>
                <v:textbox inset="5.85pt,.7pt,5.85pt,.7pt">
                  <w:txbxContent>
                    <w:p w14:paraId="219B47AC" w14:textId="77777777" w:rsidR="00540714" w:rsidRPr="00F578C7" w:rsidRDefault="00540714" w:rsidP="00D76E56">
                      <w:pPr>
                        <w:spacing w:line="0" w:lineRule="atLeast"/>
                        <w:rPr>
                          <w:sz w:val="20"/>
                          <w:szCs w:val="20"/>
                        </w:rPr>
                      </w:pPr>
                      <w:r w:rsidRPr="00F578C7">
                        <w:rPr>
                          <w:rFonts w:hint="eastAsia"/>
                          <w:sz w:val="20"/>
                          <w:szCs w:val="20"/>
                        </w:rPr>
                        <w:t>研究主題</w:t>
                      </w:r>
                    </w:p>
                    <w:p w14:paraId="5D1952E5" w14:textId="77777777" w:rsidR="00540714" w:rsidRPr="00F578C7" w:rsidRDefault="00540714" w:rsidP="00D76E56">
                      <w:pPr>
                        <w:spacing w:line="0" w:lineRule="atLeast"/>
                        <w:jc w:val="center"/>
                        <w:rPr>
                          <w:b/>
                          <w:sz w:val="52"/>
                          <w:szCs w:val="52"/>
                        </w:rPr>
                      </w:pPr>
                      <w:r w:rsidRPr="00F578C7">
                        <w:rPr>
                          <w:rFonts w:hint="eastAsia"/>
                          <w:b/>
                          <w:sz w:val="52"/>
                          <w:szCs w:val="52"/>
                        </w:rPr>
                        <w:t>未来を拓く国語教育の創造</w:t>
                      </w:r>
                    </w:p>
                    <w:p w14:paraId="2F8E0AFC" w14:textId="77777777" w:rsidR="00540714" w:rsidRDefault="00540714" w:rsidP="00D76E56">
                      <w:pPr>
                        <w:spacing w:line="0" w:lineRule="atLeast"/>
                        <w:jc w:val="center"/>
                      </w:pPr>
                      <w:r>
                        <w:rPr>
                          <w:rFonts w:hint="eastAsia"/>
                          <w:sz w:val="28"/>
                          <w:szCs w:val="28"/>
                        </w:rPr>
                        <w:t>―主体的</w:t>
                      </w:r>
                      <w:r>
                        <w:rPr>
                          <w:sz w:val="28"/>
                          <w:szCs w:val="28"/>
                        </w:rPr>
                        <w:t>・対話的で深い学びが育つ</w:t>
                      </w:r>
                      <w:r>
                        <w:rPr>
                          <w:rFonts w:hint="eastAsia"/>
                          <w:sz w:val="28"/>
                          <w:szCs w:val="28"/>
                        </w:rPr>
                        <w:t>単元づくり</w:t>
                      </w:r>
                      <w:r>
                        <w:rPr>
                          <w:sz w:val="28"/>
                          <w:szCs w:val="28"/>
                        </w:rPr>
                        <w:t>ー</w:t>
                      </w:r>
                    </w:p>
                  </w:txbxContent>
                </v:textbox>
              </v:roundrect>
            </w:pict>
          </mc:Fallback>
        </mc:AlternateContent>
      </w:r>
    </w:p>
    <w:p w14:paraId="15931310" w14:textId="77777777" w:rsidR="005B36B9" w:rsidRDefault="005B36B9" w:rsidP="00ED1CE3">
      <w:pPr>
        <w:spacing w:line="0" w:lineRule="atLeast"/>
      </w:pPr>
    </w:p>
    <w:p w14:paraId="464F1B1D" w14:textId="7B9D9CA4" w:rsidR="00F578C7" w:rsidRDefault="00D76E56" w:rsidP="00ED1CE3">
      <w:pPr>
        <w:spacing w:line="0" w:lineRule="atLeast"/>
      </w:pPr>
      <w:r>
        <w:rPr>
          <w:rFonts w:hint="eastAsia"/>
          <w:noProof/>
        </w:rPr>
        <mc:AlternateContent>
          <mc:Choice Requires="wps">
            <w:drawing>
              <wp:anchor distT="0" distB="0" distL="114300" distR="114300" simplePos="0" relativeHeight="251651072" behindDoc="0" locked="0" layoutInCell="1" allowOverlap="1" wp14:anchorId="3B7F8142" wp14:editId="688F33B7">
                <wp:simplePos x="0" y="0"/>
                <wp:positionH relativeFrom="column">
                  <wp:posOffset>452120</wp:posOffset>
                </wp:positionH>
                <wp:positionV relativeFrom="paragraph">
                  <wp:posOffset>135890</wp:posOffset>
                </wp:positionV>
                <wp:extent cx="5024755" cy="575310"/>
                <wp:effectExtent l="0" t="0" r="23495" b="1524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755" cy="575310"/>
                        </a:xfrm>
                        <a:prstGeom prst="roundRect">
                          <a:avLst>
                            <a:gd name="adj" fmla="val 16667"/>
                          </a:avLst>
                        </a:prstGeom>
                        <a:solidFill>
                          <a:srgbClr val="FFFFFF"/>
                        </a:solidFill>
                        <a:ln w="9525">
                          <a:solidFill>
                            <a:srgbClr val="000000"/>
                          </a:solidFill>
                          <a:round/>
                          <a:headEnd/>
                          <a:tailEnd/>
                        </a:ln>
                      </wps:spPr>
                      <wps:txbx>
                        <w:txbxContent>
                          <w:p w14:paraId="29C00A1F" w14:textId="77777777" w:rsidR="00540714" w:rsidRDefault="00540714">
                            <w:r>
                              <w:rPr>
                                <w:rFonts w:hint="eastAsia"/>
                              </w:rPr>
                              <w:t>読むこと部会　研究主題</w:t>
                            </w:r>
                          </w:p>
                          <w:p w14:paraId="47511051" w14:textId="3096E3BE" w:rsidR="00540714" w:rsidRPr="008515B6" w:rsidRDefault="00540714" w:rsidP="008515B6">
                            <w:pPr>
                              <w:jc w:val="center"/>
                              <w:rPr>
                                <w:sz w:val="28"/>
                                <w:szCs w:val="28"/>
                              </w:rPr>
                            </w:pPr>
                            <w:r>
                              <w:rPr>
                                <w:rFonts w:hint="eastAsia"/>
                                <w:sz w:val="28"/>
                                <w:szCs w:val="28"/>
                              </w:rPr>
                              <w:t>主体的・対話的で深い学びとなる読むことの単元づく</w:t>
                            </w:r>
                            <w:r w:rsidRPr="008515B6">
                              <w:rPr>
                                <w:rFonts w:hint="eastAsia"/>
                                <w:sz w:val="28"/>
                                <w:szCs w:val="28"/>
                              </w:rPr>
                              <w:t>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35.6pt;margin-top:10.7pt;width:395.65pt;height:4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">
                <v:textbox inset="5.85pt,.7pt,5.85pt,.7pt">
                  <w:txbxContent>
                    <w:p w14:paraId="29C00A1F" w14:textId="77777777" w:rsidR="00540714" w:rsidRDefault="00540714">
                      <w:r>
                        <w:rPr>
                          <w:rFonts w:hint="eastAsia"/>
                        </w:rPr>
                        <w:t>読むこと部会　研究主題</w:t>
                      </w:r>
                    </w:p>
                    <w:p w14:paraId="47511051" w14:textId="3096E3BE" w:rsidR="00540714" w:rsidRPr="008515B6" w:rsidRDefault="00540714" w:rsidP="008515B6">
                      <w:pPr>
                        <w:jc w:val="center"/>
                        <w:rPr>
                          <w:sz w:val="28"/>
                          <w:szCs w:val="28"/>
                        </w:rPr>
                      </w:pPr>
                      <w:r>
                        <w:rPr>
                          <w:rFonts w:hint="eastAsia"/>
                          <w:sz w:val="28"/>
                          <w:szCs w:val="28"/>
                        </w:rPr>
                        <w:t>主体的・対話的で深い学びとなる読むことの単元づく</w:t>
                      </w:r>
                      <w:r w:rsidRPr="008515B6">
                        <w:rPr>
                          <w:rFonts w:hint="eastAsia"/>
                          <w:sz w:val="28"/>
                          <w:szCs w:val="28"/>
                        </w:rPr>
                        <w:t>り</w:t>
                      </w:r>
                    </w:p>
                  </w:txbxContent>
                </v:textbox>
              </v:roundrect>
            </w:pict>
          </mc:Fallback>
        </mc:AlternateContent>
      </w:r>
    </w:p>
    <w:p w14:paraId="63CFFA41" w14:textId="3F3F549B" w:rsidR="00F578C7" w:rsidRDefault="00F578C7" w:rsidP="00ED1CE3">
      <w:pPr>
        <w:spacing w:line="0" w:lineRule="atLeast"/>
      </w:pPr>
    </w:p>
    <w:p w14:paraId="3CC07DD5" w14:textId="020E76DA" w:rsidR="00F578C7" w:rsidRDefault="00F578C7" w:rsidP="00ED1CE3">
      <w:pPr>
        <w:spacing w:line="0" w:lineRule="atLeast"/>
      </w:pPr>
    </w:p>
    <w:p w14:paraId="773CE6C4" w14:textId="77777777" w:rsidR="00B20EB1" w:rsidRDefault="00B20EB1" w:rsidP="00ED1CE3">
      <w:pPr>
        <w:spacing w:line="0" w:lineRule="atLeast"/>
      </w:pPr>
    </w:p>
    <w:p w14:paraId="766DDBF2" w14:textId="6F2D2534" w:rsidR="00B20EB1" w:rsidRPr="001734D0" w:rsidRDefault="00D76E56" w:rsidP="00B20EB1">
      <w:pPr>
        <w:spacing w:line="0" w:lineRule="atLeast"/>
        <w:jc w:val="center"/>
        <w:rPr>
          <w:b/>
          <w:sz w:val="52"/>
          <w:szCs w:val="52"/>
        </w:rPr>
      </w:pPr>
      <w:r>
        <w:rPr>
          <w:noProof/>
        </w:rPr>
        <mc:AlternateContent>
          <mc:Choice Requires="wps">
            <w:drawing>
              <wp:anchor distT="0" distB="0" distL="114300" distR="114300" simplePos="0" relativeHeight="251673600" behindDoc="0" locked="0" layoutInCell="1" allowOverlap="1" wp14:anchorId="681E74E4" wp14:editId="31F923F8">
                <wp:simplePos x="0" y="0"/>
                <wp:positionH relativeFrom="margin">
                  <wp:posOffset>177800</wp:posOffset>
                </wp:positionH>
                <wp:positionV relativeFrom="paragraph">
                  <wp:posOffset>403860</wp:posOffset>
                </wp:positionV>
                <wp:extent cx="5839460" cy="787400"/>
                <wp:effectExtent l="0" t="0" r="27940" b="12700"/>
                <wp:wrapNone/>
                <wp:docPr id="6"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460" cy="787400"/>
                        </a:xfrm>
                        <a:prstGeom prst="ellipse">
                          <a:avLst/>
                        </a:prstGeom>
                        <a:solidFill>
                          <a:srgbClr val="FFFFFF"/>
                        </a:solidFill>
                        <a:ln w="9525">
                          <a:solidFill>
                            <a:srgbClr val="000000"/>
                          </a:solidFill>
                          <a:round/>
                          <a:headEnd/>
                          <a:tailEnd/>
                        </a:ln>
                      </wps:spPr>
                      <wps:txbx>
                        <w:txbxContent>
                          <w:p w14:paraId="51655845" w14:textId="1972DD20" w:rsidR="00540714" w:rsidRPr="007B1629" w:rsidRDefault="00540714" w:rsidP="00DD4779">
                            <w:pPr>
                              <w:spacing w:line="0" w:lineRule="atLeast"/>
                              <w:jc w:val="cente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 o:spid="_x0000_s1028" style="position:absolute;left:0;text-align:left;margin-left:14pt;margin-top:31.8pt;width:459.8pt;height:6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">
                <v:textbox inset="5.85pt,.7pt,5.85pt,.7pt">
                  <w:txbxContent>
                    <w:p w14:paraId="51655845" w14:textId="1972DD20" w:rsidR="00540714" w:rsidRPr="007B1629" w:rsidRDefault="00540714" w:rsidP="00DD4779">
                      <w:pPr>
                        <w:spacing w:line="0" w:lineRule="atLeast"/>
                        <w:jc w:val="center"/>
                        <w:rPr>
                          <w:rFonts w:asciiTheme="majorEastAsia" w:eastAsiaTheme="majorEastAsia" w:hAnsiTheme="majorEastAsia"/>
                        </w:rPr>
                      </w:pPr>
                    </w:p>
                  </w:txbxContent>
                </v:textbox>
                <w10:wrap anchorx="margin"/>
              </v:oval>
            </w:pict>
          </mc:Fallback>
        </mc:AlternateContent>
      </w:r>
      <w:r w:rsidR="004D38CA">
        <w:rPr>
          <w:rFonts w:hint="eastAsia"/>
          <w:b/>
          <w:sz w:val="52"/>
          <w:szCs w:val="52"/>
        </w:rPr>
        <w:t>第６</w:t>
      </w:r>
      <w:r w:rsidR="00B20EB1" w:rsidRPr="001734D0">
        <w:rPr>
          <w:rFonts w:hint="eastAsia"/>
          <w:b/>
          <w:sz w:val="52"/>
          <w:szCs w:val="52"/>
        </w:rPr>
        <w:t>学年国語科学習指導案</w:t>
      </w:r>
    </w:p>
    <w:p w14:paraId="6F9BBEBC" w14:textId="59B0D01F" w:rsidR="00DD4779" w:rsidRDefault="00D76E56" w:rsidP="00ED1CE3">
      <w:pPr>
        <w:spacing w:line="0" w:lineRule="atLeast"/>
        <w:rPr>
          <w:rFonts w:ascii="HG教科書体" w:eastAsia="HG教科書体" w:hAnsiTheme="majorEastAsia"/>
        </w:rPr>
      </w:pPr>
      <w:r>
        <w:rPr>
          <w:noProof/>
        </w:rPr>
        <mc:AlternateContent>
          <mc:Choice Requires="wps">
            <w:drawing>
              <wp:anchor distT="0" distB="0" distL="114300" distR="114300" simplePos="0" relativeHeight="251762688" behindDoc="0" locked="0" layoutInCell="1" allowOverlap="1" wp14:anchorId="2E33EE53" wp14:editId="2D3C22CC">
                <wp:simplePos x="0" y="0"/>
                <wp:positionH relativeFrom="column">
                  <wp:posOffset>184150</wp:posOffset>
                </wp:positionH>
                <wp:positionV relativeFrom="paragraph">
                  <wp:posOffset>12990</wp:posOffset>
                </wp:positionV>
                <wp:extent cx="6067425" cy="695325"/>
                <wp:effectExtent l="0" t="0" r="0" b="952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695325"/>
                        </a:xfrm>
                        <a:prstGeom prst="rect">
                          <a:avLst/>
                        </a:prstGeom>
                        <a:noFill/>
                        <a:ln w="9525">
                          <a:noFill/>
                          <a:miter lim="800000"/>
                          <a:headEnd/>
                          <a:tailEnd/>
                        </a:ln>
                      </wps:spPr>
                      <wps:txbx>
                        <w:txbxContent>
                          <w:p w14:paraId="7BB1BC72" w14:textId="77777777" w:rsidR="00540714" w:rsidRPr="00540714" w:rsidRDefault="00540714" w:rsidP="00D76E56">
                            <w:pPr>
                              <w:spacing w:line="0" w:lineRule="atLeast"/>
                              <w:jc w:val="center"/>
                              <w:rPr>
                                <w:rFonts w:ascii="HGP教科書体" w:eastAsia="HGP教科書体" w:hAnsiTheme="majorEastAsia"/>
                              </w:rPr>
                            </w:pPr>
                            <w:r w:rsidRPr="00540714">
                              <w:rPr>
                                <w:rFonts w:ascii="HGP教科書体" w:eastAsia="HGP教科書体" w:hAnsiTheme="majorEastAsia" w:hint="eastAsia"/>
                              </w:rPr>
                              <w:t>単元名</w:t>
                            </w:r>
                          </w:p>
                          <w:p w14:paraId="6C975E04" w14:textId="77777777" w:rsidR="00540714" w:rsidRPr="00540714" w:rsidRDefault="00540714" w:rsidP="00D76E56">
                            <w:pPr>
                              <w:spacing w:line="0" w:lineRule="atLeast"/>
                              <w:jc w:val="center"/>
                              <w:rPr>
                                <w:rFonts w:ascii="HGP教科書体" w:eastAsia="HGP教科書体" w:hAnsiTheme="majorEastAsia"/>
                                <w:sz w:val="40"/>
                                <w:szCs w:val="40"/>
                              </w:rPr>
                            </w:pPr>
                            <w:r w:rsidRPr="00540714">
                              <w:rPr>
                                <w:rFonts w:ascii="HGP教科書体" w:eastAsia="HGP教科書体" w:hAnsiTheme="majorEastAsia" w:hint="eastAsia"/>
                                <w:sz w:val="40"/>
                                <w:szCs w:val="40"/>
                              </w:rPr>
                              <w:t xml:space="preserve">私が読む物語　</w:t>
                            </w:r>
                            <w:r w:rsidRPr="00540714">
                              <w:rPr>
                                <w:rFonts w:ascii="HGP教科書体" w:eastAsia="HGP教科書体" w:hAnsiTheme="majorEastAsia" w:hint="eastAsia"/>
                                <w:sz w:val="24"/>
                                <w:szCs w:val="24"/>
                              </w:rPr>
                              <w:t>～自分の読み方を広げよう～</w:t>
                            </w:r>
                          </w:p>
                          <w:p w14:paraId="05FEC25B" w14:textId="77777777" w:rsidR="00540714" w:rsidRPr="00540714" w:rsidRDefault="00540714" w:rsidP="00D76E56">
                            <w:pPr>
                              <w:spacing w:line="0" w:lineRule="atLeast"/>
                              <w:jc w:val="center"/>
                              <w:rPr>
                                <w:rFonts w:ascii="HGP教科書体" w:eastAsia="HGP教科書体" w:hAnsiTheme="majorEastAsia"/>
                              </w:rPr>
                            </w:pPr>
                            <w:r w:rsidRPr="00540714">
                              <w:rPr>
                                <w:rFonts w:ascii="HGP教科書体" w:eastAsia="HGP教科書体" w:hAnsiTheme="majorEastAsia" w:hint="eastAsia"/>
                              </w:rPr>
                              <w:t>学習材名「川とノリオ」（教育出版　６年）</w:t>
                            </w:r>
                          </w:p>
                          <w:p w14:paraId="615E67E7" w14:textId="77777777" w:rsidR="00540714" w:rsidRPr="00D76E56" w:rsidRDefault="00540714" w:rsidP="00D76E56">
                            <w:pPr>
                              <w:spacing w:line="0" w:lineRule="atLeast"/>
                              <w:jc w:val="left"/>
                              <w:rPr>
                                <w:rFonts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4.5pt;margin-top:1pt;width:477.75pt;height:5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" filled="f" stroked="f">
                <v:textbox inset="5.85pt,.7pt,5.85pt,.7pt">
                  <w:txbxContent>
                    <w:p w14:paraId="7BB1BC72" w14:textId="77777777" w:rsidR="00540714" w:rsidRPr="00540714" w:rsidRDefault="00540714" w:rsidP="00D76E56">
                      <w:pPr>
                        <w:spacing w:line="0" w:lineRule="atLeast"/>
                        <w:jc w:val="center"/>
                        <w:rPr>
                          <w:rFonts w:ascii="HGP教科書体" w:eastAsia="HGP教科書体" w:hAnsiTheme="majorEastAsia" w:hint="eastAsia"/>
                        </w:rPr>
                      </w:pPr>
                      <w:r w:rsidRPr="00540714">
                        <w:rPr>
                          <w:rFonts w:ascii="HGP教科書体" w:eastAsia="HGP教科書体" w:hAnsiTheme="majorEastAsia" w:hint="eastAsia"/>
                        </w:rPr>
                        <w:t>単元名</w:t>
                      </w:r>
                    </w:p>
                    <w:p w14:paraId="6C975E04" w14:textId="77777777" w:rsidR="00540714" w:rsidRPr="00540714" w:rsidRDefault="00540714" w:rsidP="00D76E56">
                      <w:pPr>
                        <w:spacing w:line="0" w:lineRule="atLeast"/>
                        <w:jc w:val="center"/>
                        <w:rPr>
                          <w:rFonts w:ascii="HGP教科書体" w:eastAsia="HGP教科書体" w:hAnsiTheme="majorEastAsia" w:hint="eastAsia"/>
                          <w:sz w:val="40"/>
                          <w:szCs w:val="40"/>
                        </w:rPr>
                      </w:pPr>
                      <w:r w:rsidRPr="00540714">
                        <w:rPr>
                          <w:rFonts w:ascii="HGP教科書体" w:eastAsia="HGP教科書体" w:hAnsiTheme="majorEastAsia" w:hint="eastAsia"/>
                          <w:sz w:val="40"/>
                          <w:szCs w:val="40"/>
                        </w:rPr>
                        <w:t xml:space="preserve">私が読む物語　</w:t>
                      </w:r>
                      <w:r w:rsidRPr="00540714">
                        <w:rPr>
                          <w:rFonts w:ascii="HGP教科書体" w:eastAsia="HGP教科書体" w:hAnsiTheme="majorEastAsia" w:hint="eastAsia"/>
                          <w:sz w:val="24"/>
                          <w:szCs w:val="24"/>
                        </w:rPr>
                        <w:t>～自分の読み方を広げよう～</w:t>
                      </w:r>
                    </w:p>
                    <w:p w14:paraId="05FEC25B" w14:textId="77777777" w:rsidR="00540714" w:rsidRPr="00540714" w:rsidRDefault="00540714" w:rsidP="00D76E56">
                      <w:pPr>
                        <w:spacing w:line="0" w:lineRule="atLeast"/>
                        <w:jc w:val="center"/>
                        <w:rPr>
                          <w:rFonts w:ascii="HGP教科書体" w:eastAsia="HGP教科書体" w:hAnsiTheme="majorEastAsia" w:hint="eastAsia"/>
                        </w:rPr>
                      </w:pPr>
                      <w:r w:rsidRPr="00540714">
                        <w:rPr>
                          <w:rFonts w:ascii="HGP教科書体" w:eastAsia="HGP教科書体" w:hAnsiTheme="majorEastAsia" w:hint="eastAsia"/>
                        </w:rPr>
                        <w:t>学習材名「川とノリオ」（教育出版　６年）</w:t>
                      </w:r>
                    </w:p>
                    <w:p w14:paraId="615E67E7" w14:textId="77777777" w:rsidR="00540714" w:rsidRPr="00D76E56" w:rsidRDefault="00540714" w:rsidP="00D76E56">
                      <w:pPr>
                        <w:spacing w:line="0" w:lineRule="atLeast"/>
                        <w:jc w:val="left"/>
                        <w:rPr>
                          <w:rFonts w:hAnsiTheme="minorEastAsia"/>
                        </w:rPr>
                      </w:pPr>
                    </w:p>
                  </w:txbxContent>
                </v:textbox>
              </v:rect>
            </w:pict>
          </mc:Fallback>
        </mc:AlternateContent>
      </w:r>
    </w:p>
    <w:p w14:paraId="44F11AD2" w14:textId="23B3AF31" w:rsidR="00DD4779" w:rsidRDefault="00DD4779" w:rsidP="00ED1CE3">
      <w:pPr>
        <w:spacing w:line="0" w:lineRule="atLeast"/>
        <w:rPr>
          <w:rFonts w:ascii="HG教科書体" w:eastAsia="HG教科書体" w:hAnsiTheme="majorEastAsia"/>
        </w:rPr>
      </w:pPr>
    </w:p>
    <w:p w14:paraId="1815DDCC" w14:textId="77777777" w:rsidR="00DD4779" w:rsidRDefault="00DD4779" w:rsidP="00ED1CE3">
      <w:pPr>
        <w:spacing w:line="0" w:lineRule="atLeast"/>
        <w:rPr>
          <w:rFonts w:ascii="HG教科書体" w:eastAsia="HG教科書体" w:hAnsiTheme="majorEastAsia"/>
        </w:rPr>
      </w:pPr>
    </w:p>
    <w:p w14:paraId="19EAA212" w14:textId="77777777" w:rsidR="00DD4779" w:rsidRDefault="00DD4779" w:rsidP="00ED1CE3">
      <w:pPr>
        <w:spacing w:line="0" w:lineRule="atLeast"/>
        <w:rPr>
          <w:rFonts w:ascii="HG教科書体" w:eastAsia="HG教科書体" w:hAnsiTheme="majorEastAsia"/>
        </w:rPr>
      </w:pPr>
    </w:p>
    <w:p w14:paraId="5958408A" w14:textId="62D66522" w:rsidR="00FF6407" w:rsidRPr="004D38CA" w:rsidRDefault="00C4211E" w:rsidP="00ED1CE3">
      <w:pPr>
        <w:spacing w:line="0" w:lineRule="atLeast"/>
      </w:pPr>
      <w:r>
        <w:rPr>
          <w:noProof/>
        </w:rPr>
        <mc:AlternateContent>
          <mc:Choice Requires="wps">
            <w:drawing>
              <wp:anchor distT="0" distB="0" distL="114300" distR="114300" simplePos="0" relativeHeight="251725824" behindDoc="0" locked="0" layoutInCell="1" allowOverlap="1" wp14:anchorId="00A8F7CC" wp14:editId="59A21B26">
                <wp:simplePos x="0" y="0"/>
                <wp:positionH relativeFrom="column">
                  <wp:posOffset>-49404</wp:posOffset>
                </wp:positionH>
                <wp:positionV relativeFrom="paragraph">
                  <wp:posOffset>99060</wp:posOffset>
                </wp:positionV>
                <wp:extent cx="6067425" cy="695325"/>
                <wp:effectExtent l="0" t="0" r="0" b="952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695325"/>
                        </a:xfrm>
                        <a:prstGeom prst="rect">
                          <a:avLst/>
                        </a:prstGeom>
                        <a:noFill/>
                        <a:ln w="9525">
                          <a:noFill/>
                          <a:miter lim="800000"/>
                          <a:headEnd/>
                          <a:tailEnd/>
                        </a:ln>
                      </wps:spPr>
                      <wps:txbx>
                        <w:txbxContent>
                          <w:p w14:paraId="2BF8A4C5" w14:textId="77777777" w:rsidR="00540714" w:rsidRPr="00FF6407" w:rsidRDefault="00540714" w:rsidP="00C4211E">
                            <w:pPr>
                              <w:spacing w:line="0" w:lineRule="atLeast"/>
                              <w:jc w:val="left"/>
                              <w:rPr>
                                <w:rFonts w:hAnsiTheme="minorEastAsia"/>
                              </w:rPr>
                            </w:pPr>
                            <w:r w:rsidRPr="00FF6407">
                              <w:rPr>
                                <w:rFonts w:hAnsiTheme="minorEastAsia" w:hint="eastAsia"/>
                              </w:rPr>
                              <w:t>日　時：平成</w:t>
                            </w:r>
                            <w:r>
                              <w:rPr>
                                <w:rFonts w:hAnsiTheme="minorEastAsia" w:hint="eastAsia"/>
                              </w:rPr>
                              <w:t>３１年２月２２</w:t>
                            </w:r>
                            <w:r w:rsidRPr="00FF6407">
                              <w:rPr>
                                <w:rFonts w:hAnsiTheme="minorEastAsia" w:hint="eastAsia"/>
                              </w:rPr>
                              <w:t>日(</w:t>
                            </w:r>
                            <w:r>
                              <w:rPr>
                                <w:rFonts w:hAnsiTheme="minorEastAsia" w:hint="eastAsia"/>
                              </w:rPr>
                              <w:t>金</w:t>
                            </w:r>
                            <w:r w:rsidRPr="00FF6407">
                              <w:rPr>
                                <w:rFonts w:hAnsiTheme="minorEastAsia" w:hint="eastAsia"/>
                              </w:rPr>
                              <w:t>)</w:t>
                            </w:r>
                            <w:r>
                              <w:rPr>
                                <w:rFonts w:hAnsiTheme="minorEastAsia" w:hint="eastAsia"/>
                              </w:rPr>
                              <w:t xml:space="preserve">　５</w:t>
                            </w:r>
                            <w:r w:rsidRPr="00FF6407">
                              <w:rPr>
                                <w:rFonts w:hAnsiTheme="minorEastAsia" w:hint="eastAsia"/>
                              </w:rPr>
                              <w:t>校時</w:t>
                            </w:r>
                          </w:p>
                          <w:p w14:paraId="7CD5F679" w14:textId="07760842" w:rsidR="00540714" w:rsidRPr="00FF6407" w:rsidRDefault="00540714" w:rsidP="00C4211E">
                            <w:pPr>
                              <w:spacing w:line="0" w:lineRule="atLeast"/>
                              <w:jc w:val="left"/>
                              <w:rPr>
                                <w:rFonts w:hAnsiTheme="minorEastAsia"/>
                              </w:rPr>
                            </w:pPr>
                            <w:r>
                              <w:rPr>
                                <w:rFonts w:hAnsiTheme="minorEastAsia" w:hint="eastAsia"/>
                              </w:rPr>
                              <w:t>児　童：港区立高輪台小学校　第６学年２組　３２</w:t>
                            </w:r>
                            <w:r w:rsidRPr="00FF6407">
                              <w:rPr>
                                <w:rFonts w:hAnsiTheme="minorEastAsia" w:hint="eastAsia"/>
                              </w:rPr>
                              <w:t>名</w:t>
                            </w:r>
                            <w:r>
                              <w:rPr>
                                <w:rFonts w:hAnsiTheme="minorEastAsia" w:hint="eastAsia"/>
                              </w:rPr>
                              <w:t xml:space="preserve">　　／　第６学年３組　３０</w:t>
                            </w:r>
                            <w:r w:rsidRPr="00FF6407">
                              <w:rPr>
                                <w:rFonts w:hAnsiTheme="minorEastAsia" w:hint="eastAsia"/>
                              </w:rPr>
                              <w:t>名</w:t>
                            </w:r>
                          </w:p>
                          <w:p w14:paraId="375D8927" w14:textId="01C7F0CA" w:rsidR="00540714" w:rsidRDefault="00540714" w:rsidP="00C4211E">
                            <w:pPr>
                              <w:spacing w:line="0" w:lineRule="atLeast"/>
                              <w:jc w:val="left"/>
                              <w:rPr>
                                <w:rFonts w:hAnsiTheme="minorEastAsia"/>
                              </w:rPr>
                            </w:pPr>
                            <w:r>
                              <w:rPr>
                                <w:rFonts w:hAnsiTheme="minorEastAsia" w:hint="eastAsia"/>
                              </w:rPr>
                              <w:t>担　任：港区立高輪台</w:t>
                            </w:r>
                            <w:r w:rsidRPr="00FF6407">
                              <w:rPr>
                                <w:rFonts w:hAnsiTheme="minorEastAsia" w:hint="eastAsia"/>
                              </w:rPr>
                              <w:t xml:space="preserve">小学校　</w:t>
                            </w:r>
                            <w:r>
                              <w:rPr>
                                <w:rFonts w:hAnsiTheme="minorEastAsia" w:hint="eastAsia"/>
                              </w:rPr>
                              <w:t>主任教諭　南出　葉子　　／　教諭　丹羽　裕介</w:t>
                            </w:r>
                          </w:p>
                          <w:p w14:paraId="1A636720" w14:textId="06A3BBF8" w:rsidR="00540714" w:rsidRPr="00FF6407" w:rsidRDefault="00540714" w:rsidP="00C4211E">
                            <w:pPr>
                              <w:spacing w:line="0" w:lineRule="atLeast"/>
                              <w:jc w:val="left"/>
                              <w:rPr>
                                <w:rFonts w:hAnsiTheme="minorEastAsia"/>
                              </w:rPr>
                            </w:pPr>
                            <w:r>
                              <w:rPr>
                                <w:rFonts w:hAnsiTheme="minorEastAsia" w:hint="eastAsia"/>
                              </w:rPr>
                              <w:t>指導者：品川区立京陽小学校　教諭　上野　美智恵　　　／　杉並区立荻窪小学校　主任教諭　大木　美沙</w:t>
                            </w:r>
                          </w:p>
                          <w:p w14:paraId="028BB3BB" w14:textId="1ECA5476" w:rsidR="00540714" w:rsidRPr="00C4211E" w:rsidRDefault="00540714" w:rsidP="00C4211E">
                            <w:pPr>
                              <w:spacing w:line="0" w:lineRule="atLeast"/>
                              <w:jc w:val="left"/>
                              <w:rPr>
                                <w:rFonts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9pt;margin-top:7.8pt;width:477.75pt;height:5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" filled="f" stroked="f">
                <v:textbox inset="5.85pt,.7pt,5.85pt,.7pt">
                  <w:txbxContent>
                    <w:p w14:paraId="2BF8A4C5" w14:textId="77777777" w:rsidR="00540714" w:rsidRPr="00FF6407" w:rsidRDefault="00540714" w:rsidP="00C4211E">
                      <w:pPr>
                        <w:spacing w:line="0" w:lineRule="atLeast"/>
                        <w:jc w:val="left"/>
                        <w:rPr>
                          <w:rFonts w:hAnsiTheme="minorEastAsia"/>
                        </w:rPr>
                      </w:pPr>
                      <w:r w:rsidRPr="00FF6407">
                        <w:rPr>
                          <w:rFonts w:hAnsiTheme="minorEastAsia" w:hint="eastAsia"/>
                        </w:rPr>
                        <w:t>日　時：平成</w:t>
                      </w:r>
                      <w:r>
                        <w:rPr>
                          <w:rFonts w:hAnsiTheme="minorEastAsia" w:hint="eastAsia"/>
                        </w:rPr>
                        <w:t>３１年２月２２</w:t>
                      </w:r>
                      <w:r w:rsidRPr="00FF6407">
                        <w:rPr>
                          <w:rFonts w:hAnsiTheme="minorEastAsia" w:hint="eastAsia"/>
                        </w:rPr>
                        <w:t>日(</w:t>
                      </w:r>
                      <w:r>
                        <w:rPr>
                          <w:rFonts w:hAnsiTheme="minorEastAsia" w:hint="eastAsia"/>
                        </w:rPr>
                        <w:t>金</w:t>
                      </w:r>
                      <w:r w:rsidRPr="00FF6407">
                        <w:rPr>
                          <w:rFonts w:hAnsiTheme="minorEastAsia" w:hint="eastAsia"/>
                        </w:rPr>
                        <w:t>)</w:t>
                      </w:r>
                      <w:r>
                        <w:rPr>
                          <w:rFonts w:hAnsiTheme="minorEastAsia" w:hint="eastAsia"/>
                        </w:rPr>
                        <w:t xml:space="preserve">　５</w:t>
                      </w:r>
                      <w:r w:rsidRPr="00FF6407">
                        <w:rPr>
                          <w:rFonts w:hAnsiTheme="minorEastAsia" w:hint="eastAsia"/>
                        </w:rPr>
                        <w:t>校時</w:t>
                      </w:r>
                    </w:p>
                    <w:p w14:paraId="7CD5F679" w14:textId="07760842" w:rsidR="00540714" w:rsidRPr="00FF6407" w:rsidRDefault="00540714" w:rsidP="00C4211E">
                      <w:pPr>
                        <w:spacing w:line="0" w:lineRule="atLeast"/>
                        <w:jc w:val="left"/>
                        <w:rPr>
                          <w:rFonts w:hAnsiTheme="minorEastAsia"/>
                        </w:rPr>
                      </w:pPr>
                      <w:r>
                        <w:rPr>
                          <w:rFonts w:hAnsiTheme="minorEastAsia" w:hint="eastAsia"/>
                        </w:rPr>
                        <w:t>児　童：港区立高輪台小学校　第６学年２組　３２</w:t>
                      </w:r>
                      <w:r w:rsidRPr="00FF6407">
                        <w:rPr>
                          <w:rFonts w:hAnsiTheme="minorEastAsia" w:hint="eastAsia"/>
                        </w:rPr>
                        <w:t>名</w:t>
                      </w:r>
                      <w:r>
                        <w:rPr>
                          <w:rFonts w:hAnsiTheme="minorEastAsia" w:hint="eastAsia"/>
                        </w:rPr>
                        <w:t xml:space="preserve">　　／　第６学年３組　３０</w:t>
                      </w:r>
                      <w:r w:rsidRPr="00FF6407">
                        <w:rPr>
                          <w:rFonts w:hAnsiTheme="minorEastAsia" w:hint="eastAsia"/>
                        </w:rPr>
                        <w:t>名</w:t>
                      </w:r>
                    </w:p>
                    <w:p w14:paraId="375D8927" w14:textId="01C7F0CA" w:rsidR="00540714" w:rsidRDefault="00540714" w:rsidP="00C4211E">
                      <w:pPr>
                        <w:spacing w:line="0" w:lineRule="atLeast"/>
                        <w:jc w:val="left"/>
                        <w:rPr>
                          <w:rFonts w:hAnsiTheme="minorEastAsia"/>
                        </w:rPr>
                      </w:pPr>
                      <w:r>
                        <w:rPr>
                          <w:rFonts w:hAnsiTheme="minorEastAsia" w:hint="eastAsia"/>
                        </w:rPr>
                        <w:t>担　任：港区立高輪台</w:t>
                      </w:r>
                      <w:r w:rsidRPr="00FF6407">
                        <w:rPr>
                          <w:rFonts w:hAnsiTheme="minorEastAsia" w:hint="eastAsia"/>
                        </w:rPr>
                        <w:t xml:space="preserve">小学校　</w:t>
                      </w:r>
                      <w:r>
                        <w:rPr>
                          <w:rFonts w:hAnsiTheme="minorEastAsia" w:hint="eastAsia"/>
                        </w:rPr>
                        <w:t>主任教諭　南出　葉子　　／　教諭　丹羽　裕介</w:t>
                      </w:r>
                    </w:p>
                    <w:p w14:paraId="1A636720" w14:textId="06A3BBF8" w:rsidR="00540714" w:rsidRPr="00FF6407" w:rsidRDefault="00540714" w:rsidP="00C4211E">
                      <w:pPr>
                        <w:spacing w:line="0" w:lineRule="atLeast"/>
                        <w:jc w:val="left"/>
                        <w:rPr>
                          <w:rFonts w:hAnsiTheme="minorEastAsia"/>
                        </w:rPr>
                      </w:pPr>
                      <w:r>
                        <w:rPr>
                          <w:rFonts w:hAnsiTheme="minorEastAsia" w:hint="eastAsia"/>
                        </w:rPr>
                        <w:t>指導者：品川区立京陽小学校　教諭　上野　美智恵　　　／　杉並区立荻窪小学校　主任教諭　大木　美沙</w:t>
                      </w:r>
                    </w:p>
                    <w:p w14:paraId="028BB3BB" w14:textId="1ECA5476" w:rsidR="00540714" w:rsidRPr="00C4211E" w:rsidRDefault="00540714" w:rsidP="00C4211E">
                      <w:pPr>
                        <w:spacing w:line="0" w:lineRule="atLeast"/>
                        <w:jc w:val="left"/>
                        <w:rPr>
                          <w:rFonts w:hAnsiTheme="minorEastAsia"/>
                        </w:rPr>
                      </w:pPr>
                    </w:p>
                  </w:txbxContent>
                </v:textbox>
              </v:rect>
            </w:pict>
          </mc:Fallback>
        </mc:AlternateContent>
      </w:r>
    </w:p>
    <w:p w14:paraId="29B0CA39" w14:textId="5BDC6B47" w:rsidR="00FF6407" w:rsidRDefault="00FF6407" w:rsidP="00ED1CE3">
      <w:pPr>
        <w:spacing w:line="0" w:lineRule="atLeast"/>
      </w:pPr>
    </w:p>
    <w:p w14:paraId="7E4AA93F" w14:textId="63EDC94F" w:rsidR="00FF6407" w:rsidRDefault="00FF6407" w:rsidP="00ED1CE3">
      <w:pPr>
        <w:spacing w:line="0" w:lineRule="atLeast"/>
      </w:pPr>
    </w:p>
    <w:p w14:paraId="114BCD1A" w14:textId="02607256" w:rsidR="00A43AF3" w:rsidRDefault="00A43AF3" w:rsidP="00ED1CE3">
      <w:pPr>
        <w:spacing w:line="0" w:lineRule="atLeast"/>
      </w:pPr>
    </w:p>
    <w:p w14:paraId="50984533" w14:textId="77777777" w:rsidR="00C4211E" w:rsidRDefault="00C4211E" w:rsidP="00ED1CE3">
      <w:pPr>
        <w:spacing w:line="0" w:lineRule="atLeast"/>
      </w:pPr>
    </w:p>
    <w:p w14:paraId="240811A0" w14:textId="77777777" w:rsidR="00A323D3" w:rsidRPr="00A323D3" w:rsidRDefault="00FF6407" w:rsidP="00ED1CE3">
      <w:pPr>
        <w:spacing w:line="0" w:lineRule="atLeast"/>
        <w:rPr>
          <w:b/>
          <w:sz w:val="24"/>
          <w:szCs w:val="24"/>
        </w:rPr>
      </w:pPr>
      <w:r w:rsidRPr="00ED1CE3">
        <w:rPr>
          <w:rFonts w:hint="eastAsia"/>
          <w:b/>
          <w:sz w:val="24"/>
          <w:szCs w:val="24"/>
        </w:rPr>
        <w:t>１　単元の目標</w:t>
      </w:r>
    </w:p>
    <w:p w14:paraId="6498DCEC" w14:textId="3964B357" w:rsidR="00B20EB1" w:rsidRDefault="00A43AF3" w:rsidP="00A323D3">
      <w:pPr>
        <w:spacing w:line="0" w:lineRule="atLeast"/>
        <w:ind w:firstLineChars="100" w:firstLine="193"/>
      </w:pPr>
      <w:r>
        <w:rPr>
          <w:rFonts w:hint="eastAsia"/>
        </w:rPr>
        <w:t xml:space="preserve">○　</w:t>
      </w:r>
      <w:r w:rsidR="00DE2F51">
        <w:rPr>
          <w:rFonts w:hint="eastAsia"/>
        </w:rPr>
        <w:t>様々な</w:t>
      </w:r>
      <w:r w:rsidR="00FD5A92">
        <w:rPr>
          <w:rFonts w:hint="eastAsia"/>
        </w:rPr>
        <w:t>表現の</w:t>
      </w:r>
      <w:r w:rsidR="00DE2F51">
        <w:rPr>
          <w:rFonts w:hint="eastAsia"/>
        </w:rPr>
        <w:t>効果や暗示的な描写などに気付くことができる。（知識・技能</w:t>
      </w:r>
      <w:r w:rsidR="00FD5A92">
        <w:rPr>
          <w:rFonts w:hint="eastAsia"/>
        </w:rPr>
        <w:t>）</w:t>
      </w:r>
    </w:p>
    <w:p w14:paraId="0D7FBC5B" w14:textId="77777777" w:rsidR="00D76E56" w:rsidRDefault="00DE2F51" w:rsidP="00ED1CE3">
      <w:pPr>
        <w:spacing w:line="0" w:lineRule="atLeast"/>
      </w:pPr>
      <w:r>
        <w:rPr>
          <w:rFonts w:hint="eastAsia"/>
        </w:rPr>
        <w:t xml:space="preserve">　○　様々な描写から人物の心情や相互関係を捉え、自分の解釈を広げることができる。</w:t>
      </w:r>
    </w:p>
    <w:p w14:paraId="5760339B" w14:textId="7869A501" w:rsidR="00FD5A92" w:rsidRDefault="00DE2F51" w:rsidP="00D76E56">
      <w:pPr>
        <w:spacing w:line="0" w:lineRule="atLeast"/>
        <w:ind w:firstLineChars="3100" w:firstLine="5976"/>
      </w:pPr>
      <w:r>
        <w:rPr>
          <w:rFonts w:hint="eastAsia"/>
        </w:rPr>
        <w:t>（思考・判断・表現</w:t>
      </w:r>
      <w:r w:rsidR="00FD5A92">
        <w:rPr>
          <w:rFonts w:hint="eastAsia"/>
        </w:rPr>
        <w:t>）</w:t>
      </w:r>
    </w:p>
    <w:p w14:paraId="20A8B467" w14:textId="77777777" w:rsidR="00F03CA8" w:rsidRDefault="00A323D3" w:rsidP="00F03CA8">
      <w:pPr>
        <w:spacing w:line="0" w:lineRule="atLeast"/>
      </w:pPr>
      <w:r>
        <w:rPr>
          <w:rFonts w:hint="eastAsia"/>
        </w:rPr>
        <w:t xml:space="preserve">　○　</w:t>
      </w:r>
      <w:r w:rsidR="005E1E98">
        <w:rPr>
          <w:rFonts w:hint="eastAsia"/>
        </w:rPr>
        <w:t>作品を解釈することに</w:t>
      </w:r>
      <w:r>
        <w:rPr>
          <w:rFonts w:hint="eastAsia"/>
        </w:rPr>
        <w:t>より、文学的作品の読み方</w:t>
      </w:r>
      <w:r w:rsidR="005E1E98">
        <w:rPr>
          <w:rFonts w:hint="eastAsia"/>
        </w:rPr>
        <w:t>を広げ読書に親しむことができる。</w:t>
      </w:r>
    </w:p>
    <w:p w14:paraId="558AA5B6" w14:textId="77777777" w:rsidR="00EC4BDE" w:rsidRDefault="00F03CA8" w:rsidP="00EC4BDE">
      <w:pPr>
        <w:spacing w:line="0" w:lineRule="atLeast"/>
        <w:jc w:val="right"/>
      </w:pPr>
      <w:r>
        <w:rPr>
          <w:rFonts w:hint="eastAsia"/>
        </w:rPr>
        <w:t>（主体的に学習に取り組む態度）</w:t>
      </w:r>
    </w:p>
    <w:p w14:paraId="50A8BF75" w14:textId="77777777" w:rsidR="00540714" w:rsidRDefault="00540714" w:rsidP="00EC4BDE">
      <w:pPr>
        <w:spacing w:line="0" w:lineRule="atLeast"/>
        <w:jc w:val="right"/>
      </w:pPr>
    </w:p>
    <w:p w14:paraId="327587AE" w14:textId="43041274" w:rsidR="00FF6407" w:rsidRPr="00EC4BDE" w:rsidRDefault="00FF6407" w:rsidP="00EC4BDE">
      <w:pPr>
        <w:spacing w:line="0" w:lineRule="atLeast"/>
        <w:ind w:right="772"/>
      </w:pPr>
      <w:r w:rsidRPr="00ED1CE3">
        <w:rPr>
          <w:rFonts w:hint="eastAsia"/>
          <w:b/>
          <w:sz w:val="24"/>
          <w:szCs w:val="24"/>
        </w:rPr>
        <w:t>２　単元の評価規準と学習活動に即した具体的な評価規準</w:t>
      </w:r>
    </w:p>
    <w:tbl>
      <w:tblPr>
        <w:tblStyle w:val="a3"/>
        <w:tblW w:w="958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7"/>
        <w:gridCol w:w="2380"/>
        <w:gridCol w:w="4253"/>
        <w:gridCol w:w="2326"/>
      </w:tblGrid>
      <w:tr w:rsidR="00D76E56" w14:paraId="4A5F2F7A" w14:textId="77777777" w:rsidTr="00EC4BDE">
        <w:trPr>
          <w:trHeight w:val="574"/>
        </w:trPr>
        <w:tc>
          <w:tcPr>
            <w:tcW w:w="627" w:type="dxa"/>
            <w:tcBorders>
              <w:top w:val="single" w:sz="18" w:space="0" w:color="auto"/>
              <w:left w:val="single" w:sz="18" w:space="0" w:color="auto"/>
              <w:bottom w:val="double" w:sz="4" w:space="0" w:color="auto"/>
              <w:right w:val="double" w:sz="4" w:space="0" w:color="auto"/>
            </w:tcBorders>
            <w:shd w:val="clear" w:color="auto" w:fill="D9D9D9" w:themeFill="background1" w:themeFillShade="D9"/>
            <w:vAlign w:val="center"/>
          </w:tcPr>
          <w:p w14:paraId="61E2DD13" w14:textId="77777777" w:rsidR="00A43AF3" w:rsidRPr="00EC4BDE" w:rsidRDefault="00A43AF3" w:rsidP="004404D3">
            <w:pPr>
              <w:spacing w:line="0" w:lineRule="atLeast"/>
              <w:jc w:val="left"/>
            </w:pPr>
          </w:p>
        </w:tc>
        <w:tc>
          <w:tcPr>
            <w:tcW w:w="2380" w:type="dxa"/>
            <w:tcBorders>
              <w:top w:val="single" w:sz="18" w:space="0" w:color="auto"/>
              <w:left w:val="double" w:sz="4" w:space="0" w:color="auto"/>
              <w:bottom w:val="double" w:sz="4" w:space="0" w:color="auto"/>
            </w:tcBorders>
            <w:shd w:val="clear" w:color="auto" w:fill="D9D9D9" w:themeFill="background1" w:themeFillShade="D9"/>
            <w:vAlign w:val="center"/>
          </w:tcPr>
          <w:p w14:paraId="57480AF3" w14:textId="77777777" w:rsidR="00A43AF3" w:rsidRPr="00ED1CE3" w:rsidRDefault="004404D3" w:rsidP="00EC4BDE">
            <w:pPr>
              <w:spacing w:line="0" w:lineRule="atLeast"/>
              <w:jc w:val="center"/>
              <w:rPr>
                <w:b/>
              </w:rPr>
            </w:pPr>
            <w:r>
              <w:rPr>
                <w:rFonts w:hint="eastAsia"/>
                <w:b/>
              </w:rPr>
              <w:t xml:space="preserve">ア </w:t>
            </w:r>
            <w:r w:rsidR="00F21400">
              <w:rPr>
                <w:rFonts w:hint="eastAsia"/>
                <w:b/>
              </w:rPr>
              <w:t>知識・技能</w:t>
            </w:r>
          </w:p>
        </w:tc>
        <w:tc>
          <w:tcPr>
            <w:tcW w:w="4253" w:type="dxa"/>
            <w:tcBorders>
              <w:top w:val="single" w:sz="18" w:space="0" w:color="auto"/>
              <w:bottom w:val="double" w:sz="4" w:space="0" w:color="auto"/>
            </w:tcBorders>
            <w:shd w:val="clear" w:color="auto" w:fill="D9D9D9" w:themeFill="background1" w:themeFillShade="D9"/>
            <w:vAlign w:val="center"/>
          </w:tcPr>
          <w:p w14:paraId="01D8FF72" w14:textId="77777777" w:rsidR="00A43AF3" w:rsidRPr="00ED1CE3" w:rsidRDefault="004404D3" w:rsidP="00F21400">
            <w:pPr>
              <w:spacing w:line="0" w:lineRule="atLeast"/>
              <w:jc w:val="center"/>
              <w:rPr>
                <w:b/>
              </w:rPr>
            </w:pPr>
            <w:r>
              <w:rPr>
                <w:rFonts w:hint="eastAsia"/>
                <w:b/>
              </w:rPr>
              <w:t xml:space="preserve">イ </w:t>
            </w:r>
            <w:r w:rsidR="00F21400">
              <w:rPr>
                <w:rFonts w:hint="eastAsia"/>
                <w:b/>
              </w:rPr>
              <w:t>思考・判断・表現</w:t>
            </w:r>
          </w:p>
        </w:tc>
        <w:tc>
          <w:tcPr>
            <w:tcW w:w="2326" w:type="dxa"/>
            <w:tcBorders>
              <w:top w:val="single" w:sz="18" w:space="0" w:color="auto"/>
              <w:bottom w:val="double" w:sz="4" w:space="0" w:color="auto"/>
              <w:right w:val="single" w:sz="18" w:space="0" w:color="auto"/>
            </w:tcBorders>
            <w:shd w:val="clear" w:color="auto" w:fill="D9D9D9" w:themeFill="background1" w:themeFillShade="D9"/>
            <w:vAlign w:val="center"/>
          </w:tcPr>
          <w:p w14:paraId="55A2205F" w14:textId="77777777" w:rsidR="00EC4BDE" w:rsidRDefault="004404D3" w:rsidP="00E806B9">
            <w:pPr>
              <w:spacing w:line="0" w:lineRule="atLeast"/>
              <w:ind w:left="387" w:hangingChars="200" w:hanging="387"/>
              <w:jc w:val="left"/>
              <w:rPr>
                <w:b/>
              </w:rPr>
            </w:pPr>
            <w:r>
              <w:rPr>
                <w:rFonts w:hint="eastAsia"/>
                <w:b/>
              </w:rPr>
              <w:t xml:space="preserve">ウ </w:t>
            </w:r>
            <w:r w:rsidR="00F21400">
              <w:rPr>
                <w:rFonts w:hint="eastAsia"/>
                <w:b/>
              </w:rPr>
              <w:t>主体的に学習に</w:t>
            </w:r>
          </w:p>
          <w:p w14:paraId="7CCC72DB" w14:textId="47C0B8F9" w:rsidR="00A43AF3" w:rsidRPr="00ED1CE3" w:rsidRDefault="00F21400" w:rsidP="00EC4BDE">
            <w:pPr>
              <w:spacing w:line="0" w:lineRule="atLeast"/>
              <w:ind w:leftChars="200" w:left="386"/>
              <w:jc w:val="left"/>
              <w:rPr>
                <w:b/>
              </w:rPr>
            </w:pPr>
            <w:r>
              <w:rPr>
                <w:rFonts w:hint="eastAsia"/>
                <w:b/>
              </w:rPr>
              <w:t>取り組む態度</w:t>
            </w:r>
          </w:p>
        </w:tc>
      </w:tr>
      <w:tr w:rsidR="00D76E56" w14:paraId="124065A9" w14:textId="77777777" w:rsidTr="00EC4BDE">
        <w:trPr>
          <w:cantSplit/>
          <w:trHeight w:val="1546"/>
        </w:trPr>
        <w:tc>
          <w:tcPr>
            <w:tcW w:w="627" w:type="dxa"/>
            <w:tcBorders>
              <w:top w:val="double" w:sz="4" w:space="0" w:color="auto"/>
              <w:left w:val="single" w:sz="18" w:space="0" w:color="auto"/>
              <w:bottom w:val="single" w:sz="12" w:space="0" w:color="auto"/>
              <w:right w:val="double" w:sz="4" w:space="0" w:color="auto"/>
            </w:tcBorders>
            <w:shd w:val="clear" w:color="auto" w:fill="D9D9D9" w:themeFill="background1" w:themeFillShade="D9"/>
            <w:textDirection w:val="tbRlV"/>
            <w:vAlign w:val="center"/>
          </w:tcPr>
          <w:p w14:paraId="7788F4E4" w14:textId="59836031" w:rsidR="00A43AF3" w:rsidRPr="00ED1CE3" w:rsidRDefault="00A43AF3" w:rsidP="00D76E56">
            <w:pPr>
              <w:spacing w:line="0" w:lineRule="atLeast"/>
              <w:ind w:left="113" w:right="113"/>
              <w:jc w:val="center"/>
              <w:rPr>
                <w:b/>
              </w:rPr>
            </w:pPr>
            <w:r w:rsidRPr="00D74076">
              <w:rPr>
                <w:rFonts w:hint="eastAsia"/>
                <w:b/>
                <w:w w:val="73"/>
                <w:kern w:val="0"/>
                <w:fitText w:val="1164" w:id="1909766912"/>
              </w:rPr>
              <w:t>単元の評価規準</w:t>
            </w:r>
          </w:p>
        </w:tc>
        <w:tc>
          <w:tcPr>
            <w:tcW w:w="2380" w:type="dxa"/>
            <w:tcBorders>
              <w:top w:val="double" w:sz="4" w:space="0" w:color="auto"/>
              <w:left w:val="double" w:sz="4" w:space="0" w:color="auto"/>
              <w:bottom w:val="single" w:sz="12" w:space="0" w:color="auto"/>
            </w:tcBorders>
          </w:tcPr>
          <w:p w14:paraId="7F692A33" w14:textId="315FCBD8" w:rsidR="004404D3" w:rsidRPr="004D38CA" w:rsidRDefault="00D00072" w:rsidP="00865F0C">
            <w:pPr>
              <w:spacing w:line="0" w:lineRule="atLeast"/>
              <w:ind w:left="193" w:hangingChars="100" w:hanging="193"/>
            </w:pPr>
            <w:r>
              <w:rPr>
                <w:rFonts w:hint="eastAsia"/>
              </w:rPr>
              <w:t>○</w:t>
            </w:r>
            <w:r w:rsidR="004D38CA" w:rsidRPr="004D38CA">
              <w:rPr>
                <w:rFonts w:hint="eastAsia"/>
              </w:rPr>
              <w:t>情景などを通して暗示的に</w:t>
            </w:r>
            <w:r w:rsidR="00865F0C">
              <w:rPr>
                <w:rFonts w:hint="eastAsia"/>
              </w:rPr>
              <w:t>表現されている描写</w:t>
            </w:r>
            <w:r w:rsidR="00877890">
              <w:rPr>
                <w:rFonts w:hint="eastAsia"/>
              </w:rPr>
              <w:t>に気付いている</w:t>
            </w:r>
            <w:r w:rsidR="004D38CA">
              <w:rPr>
                <w:rFonts w:hint="eastAsia"/>
              </w:rPr>
              <w:t>。</w:t>
            </w:r>
          </w:p>
          <w:p w14:paraId="0084E6A9" w14:textId="77777777" w:rsidR="00A43AF3" w:rsidRPr="004404D3" w:rsidRDefault="00A43AF3" w:rsidP="00DE3CD6">
            <w:pPr>
              <w:spacing w:line="0" w:lineRule="atLeast"/>
              <w:rPr>
                <w:color w:val="FF0000"/>
              </w:rPr>
            </w:pPr>
          </w:p>
        </w:tc>
        <w:tc>
          <w:tcPr>
            <w:tcW w:w="4253" w:type="dxa"/>
            <w:tcBorders>
              <w:top w:val="double" w:sz="4" w:space="0" w:color="auto"/>
              <w:bottom w:val="single" w:sz="12" w:space="0" w:color="auto"/>
            </w:tcBorders>
          </w:tcPr>
          <w:p w14:paraId="3ACA1A8D" w14:textId="0030F23A" w:rsidR="004404D3" w:rsidRDefault="00C93FB2" w:rsidP="00865F0C">
            <w:pPr>
              <w:spacing w:line="0" w:lineRule="atLeast"/>
              <w:ind w:left="193" w:hangingChars="100" w:hanging="193"/>
            </w:pPr>
            <w:r>
              <w:rPr>
                <w:rFonts w:hint="eastAsia"/>
              </w:rPr>
              <w:t>○</w:t>
            </w:r>
            <w:r w:rsidR="00C8269A">
              <w:rPr>
                <w:rFonts w:hint="eastAsia"/>
              </w:rPr>
              <w:t>叙述に基づいて、登場人物の心情</w:t>
            </w:r>
            <w:r w:rsidR="002262AB">
              <w:rPr>
                <w:rFonts w:hint="eastAsia"/>
              </w:rPr>
              <w:t>や性格を多面的にとらえ、情景などの描写を根拠に自分の考えをまとめている</w:t>
            </w:r>
            <w:r w:rsidR="00C8269A">
              <w:rPr>
                <w:rFonts w:hint="eastAsia"/>
              </w:rPr>
              <w:t>。</w:t>
            </w:r>
          </w:p>
          <w:p w14:paraId="76696453" w14:textId="77777777" w:rsidR="00C93FB2" w:rsidRPr="00C93FB2" w:rsidRDefault="00C93FB2" w:rsidP="00ED1CE3">
            <w:pPr>
              <w:spacing w:line="0" w:lineRule="atLeast"/>
            </w:pPr>
          </w:p>
        </w:tc>
        <w:tc>
          <w:tcPr>
            <w:tcW w:w="2326" w:type="dxa"/>
            <w:tcBorders>
              <w:top w:val="double" w:sz="4" w:space="0" w:color="auto"/>
              <w:bottom w:val="single" w:sz="12" w:space="0" w:color="auto"/>
              <w:right w:val="single" w:sz="18" w:space="0" w:color="auto"/>
            </w:tcBorders>
          </w:tcPr>
          <w:p w14:paraId="21AD591D" w14:textId="3CBF1D56" w:rsidR="00C93FB2" w:rsidRPr="00C93FB2" w:rsidRDefault="00540714" w:rsidP="00877890">
            <w:pPr>
              <w:spacing w:line="0" w:lineRule="atLeast"/>
              <w:ind w:left="193" w:hangingChars="100" w:hanging="193"/>
            </w:pPr>
            <w:r>
              <w:rPr>
                <w:rFonts w:hint="eastAsia"/>
              </w:rPr>
              <w:t>○物語の描写から捉えられる個々の解釈の違いの面白さに気付</w:t>
            </w:r>
            <w:r w:rsidR="00877890">
              <w:rPr>
                <w:rFonts w:hint="eastAsia"/>
              </w:rPr>
              <w:t>き共有しようとし</w:t>
            </w:r>
            <w:r w:rsidR="00F57495">
              <w:rPr>
                <w:rFonts w:hint="eastAsia"/>
              </w:rPr>
              <w:t>ている。</w:t>
            </w:r>
          </w:p>
        </w:tc>
      </w:tr>
      <w:tr w:rsidR="00D76E56" w14:paraId="7D26185B" w14:textId="77777777" w:rsidTr="00EC4BDE">
        <w:trPr>
          <w:cantSplit/>
          <w:trHeight w:val="1139"/>
        </w:trPr>
        <w:tc>
          <w:tcPr>
            <w:tcW w:w="627" w:type="dxa"/>
            <w:tcBorders>
              <w:top w:val="single" w:sz="12" w:space="0" w:color="auto"/>
              <w:left w:val="single" w:sz="18" w:space="0" w:color="auto"/>
              <w:bottom w:val="single" w:sz="18" w:space="0" w:color="auto"/>
              <w:right w:val="double" w:sz="4" w:space="0" w:color="auto"/>
            </w:tcBorders>
            <w:shd w:val="clear" w:color="auto" w:fill="D9D9D9" w:themeFill="background1" w:themeFillShade="D9"/>
            <w:textDirection w:val="tbRlV"/>
            <w:vAlign w:val="center"/>
          </w:tcPr>
          <w:p w14:paraId="276196D5" w14:textId="0091EA9A" w:rsidR="00A43AF3" w:rsidRPr="00ED1CE3" w:rsidRDefault="00A43AF3" w:rsidP="00D76E56">
            <w:pPr>
              <w:spacing w:line="0" w:lineRule="atLeast"/>
              <w:ind w:left="113" w:right="113"/>
              <w:jc w:val="center"/>
              <w:rPr>
                <w:b/>
              </w:rPr>
            </w:pPr>
            <w:r w:rsidRPr="00ED1CE3">
              <w:rPr>
                <w:rFonts w:hint="eastAsia"/>
                <w:b/>
              </w:rPr>
              <w:t>学習活動に即</w:t>
            </w:r>
            <w:r w:rsidR="00D76E56">
              <w:rPr>
                <w:rFonts w:hint="eastAsia"/>
                <w:b/>
              </w:rPr>
              <w:t>した具体的な評価規準</w:t>
            </w:r>
          </w:p>
        </w:tc>
        <w:tc>
          <w:tcPr>
            <w:tcW w:w="2380" w:type="dxa"/>
            <w:tcBorders>
              <w:top w:val="single" w:sz="12" w:space="0" w:color="auto"/>
              <w:left w:val="double" w:sz="4" w:space="0" w:color="auto"/>
              <w:bottom w:val="single" w:sz="18" w:space="0" w:color="auto"/>
            </w:tcBorders>
          </w:tcPr>
          <w:p w14:paraId="528ACADC" w14:textId="77777777" w:rsidR="00D76E56" w:rsidRDefault="001121EB" w:rsidP="000F13E3">
            <w:pPr>
              <w:pStyle w:val="aa"/>
              <w:numPr>
                <w:ilvl w:val="0"/>
                <w:numId w:val="4"/>
              </w:numPr>
              <w:ind w:leftChars="0" w:left="193" w:hangingChars="100" w:hanging="193"/>
            </w:pPr>
            <w:r>
              <w:rPr>
                <w:rFonts w:hint="eastAsia"/>
              </w:rPr>
              <w:t>比喩や反復、色などの表現の工夫や効果に気付き、それらと結び付けながら内容を捉えて</w:t>
            </w:r>
            <w:r w:rsidR="00A323D3">
              <w:rPr>
                <w:rFonts w:hint="eastAsia"/>
              </w:rPr>
              <w:t>いる。</w:t>
            </w:r>
          </w:p>
          <w:p w14:paraId="65E43D5F" w14:textId="319548AB" w:rsidR="00FD5A92" w:rsidRDefault="00A323D3" w:rsidP="00D76E56">
            <w:pPr>
              <w:pStyle w:val="aa"/>
              <w:ind w:leftChars="0" w:left="193"/>
            </w:pPr>
            <w:r>
              <w:rPr>
                <w:rFonts w:hint="eastAsia"/>
              </w:rPr>
              <w:t>（１</w:t>
            </w:r>
            <w:r w:rsidR="00AB5EDF">
              <w:rPr>
                <w:rFonts w:hint="eastAsia"/>
              </w:rPr>
              <w:t>・５・６</w:t>
            </w:r>
            <w:r>
              <w:rPr>
                <w:rFonts w:hint="eastAsia"/>
              </w:rPr>
              <w:t>時）</w:t>
            </w:r>
          </w:p>
          <w:p w14:paraId="01016860" w14:textId="1236C9C7" w:rsidR="00E56483" w:rsidRDefault="00DE2F51" w:rsidP="00D76E56">
            <w:pPr>
              <w:pStyle w:val="aa"/>
              <w:numPr>
                <w:ilvl w:val="0"/>
                <w:numId w:val="4"/>
              </w:numPr>
              <w:ind w:leftChars="0"/>
            </w:pPr>
            <w:r>
              <w:rPr>
                <w:rFonts w:hint="eastAsia"/>
              </w:rPr>
              <w:t>他の物語の優れた表現の効果やその良さを捉えている</w:t>
            </w:r>
            <w:r w:rsidR="009139A8">
              <w:rPr>
                <w:rFonts w:hint="eastAsia"/>
              </w:rPr>
              <w:t>。</w:t>
            </w:r>
            <w:r w:rsidR="005E2E23">
              <w:rPr>
                <w:rFonts w:hint="eastAsia"/>
              </w:rPr>
              <w:t>（</w:t>
            </w:r>
            <w:r w:rsidR="00AB5EDF">
              <w:rPr>
                <w:rFonts w:hint="eastAsia"/>
              </w:rPr>
              <w:t>１</w:t>
            </w:r>
            <w:r w:rsidR="00550437">
              <w:rPr>
                <w:rFonts w:hint="eastAsia"/>
              </w:rPr>
              <w:t>・</w:t>
            </w:r>
            <w:r w:rsidR="00BD69D0">
              <w:rPr>
                <w:rFonts w:hint="eastAsia"/>
              </w:rPr>
              <w:t>８</w:t>
            </w:r>
            <w:r w:rsidR="005E2E23">
              <w:rPr>
                <w:rFonts w:hint="eastAsia"/>
              </w:rPr>
              <w:t>時）</w:t>
            </w:r>
          </w:p>
          <w:p w14:paraId="2DFEC218" w14:textId="35C4A5D5" w:rsidR="009139A8" w:rsidRPr="00E56483" w:rsidRDefault="00BD69D0" w:rsidP="00E56483">
            <w:pPr>
              <w:pStyle w:val="aa"/>
              <w:numPr>
                <w:ilvl w:val="0"/>
                <w:numId w:val="4"/>
              </w:numPr>
              <w:ind w:leftChars="0" w:left="193" w:hangingChars="100" w:hanging="193"/>
            </w:pPr>
            <w:r>
              <w:rPr>
                <w:rFonts w:hint="eastAsia"/>
              </w:rPr>
              <w:t>これまで気付かなかった優れた表現や描写の良さを見つける</w:t>
            </w:r>
            <w:r w:rsidR="00E56483">
              <w:rPr>
                <w:rFonts w:hint="eastAsia"/>
              </w:rPr>
              <w:t>ことができる。</w:t>
            </w:r>
            <w:r w:rsidR="005E2E23">
              <w:rPr>
                <w:rFonts w:hint="eastAsia"/>
              </w:rPr>
              <w:t>（</w:t>
            </w:r>
            <w:r w:rsidR="00AB5EDF">
              <w:rPr>
                <w:rFonts w:hint="eastAsia"/>
              </w:rPr>
              <w:t>２</w:t>
            </w:r>
            <w:r w:rsidR="00F97F37">
              <w:rPr>
                <w:rFonts w:hint="eastAsia"/>
              </w:rPr>
              <w:t>・</w:t>
            </w:r>
            <w:r>
              <w:rPr>
                <w:rFonts w:hint="eastAsia"/>
              </w:rPr>
              <w:t>８</w:t>
            </w:r>
            <w:r w:rsidR="00227489">
              <w:rPr>
                <w:rFonts w:hint="eastAsia"/>
              </w:rPr>
              <w:t>時）</w:t>
            </w:r>
          </w:p>
        </w:tc>
        <w:tc>
          <w:tcPr>
            <w:tcW w:w="4253" w:type="dxa"/>
            <w:tcBorders>
              <w:top w:val="single" w:sz="12" w:space="0" w:color="auto"/>
              <w:bottom w:val="single" w:sz="18" w:space="0" w:color="auto"/>
            </w:tcBorders>
          </w:tcPr>
          <w:p w14:paraId="2168EB10" w14:textId="36B3A19F" w:rsidR="00FC2885" w:rsidRDefault="00DE2F51" w:rsidP="000F13E3">
            <w:pPr>
              <w:pStyle w:val="aa"/>
              <w:numPr>
                <w:ilvl w:val="0"/>
                <w:numId w:val="3"/>
              </w:numPr>
              <w:spacing w:line="0" w:lineRule="atLeast"/>
              <w:ind w:leftChars="0"/>
            </w:pPr>
            <w:r>
              <w:rPr>
                <w:rFonts w:hint="eastAsia"/>
              </w:rPr>
              <w:t>表現の</w:t>
            </w:r>
            <w:r w:rsidR="002E3B39">
              <w:rPr>
                <w:rFonts w:hint="eastAsia"/>
              </w:rPr>
              <w:t>工夫や描写の</w:t>
            </w:r>
            <w:r>
              <w:rPr>
                <w:rFonts w:hint="eastAsia"/>
              </w:rPr>
              <w:t>効果を考えて物語の全体像を捉えて</w:t>
            </w:r>
            <w:r w:rsidR="00F57495">
              <w:rPr>
                <w:rFonts w:hint="eastAsia"/>
              </w:rPr>
              <w:t>いる。</w:t>
            </w:r>
            <w:r w:rsidR="00AB5EDF">
              <w:rPr>
                <w:rFonts w:hint="eastAsia"/>
              </w:rPr>
              <w:t>（３</w:t>
            </w:r>
            <w:r w:rsidR="00F97F37">
              <w:rPr>
                <w:rFonts w:hint="eastAsia"/>
              </w:rPr>
              <w:t>・</w:t>
            </w:r>
            <w:r w:rsidR="00AB5EDF">
              <w:rPr>
                <w:rFonts w:hint="eastAsia"/>
              </w:rPr>
              <w:t>４・６</w:t>
            </w:r>
            <w:r w:rsidR="00227489">
              <w:rPr>
                <w:rFonts w:hint="eastAsia"/>
              </w:rPr>
              <w:t>時）</w:t>
            </w:r>
          </w:p>
          <w:p w14:paraId="340C9657" w14:textId="497B0E51" w:rsidR="005E2E23" w:rsidRDefault="006C509F" w:rsidP="00D76E56">
            <w:pPr>
              <w:pStyle w:val="aa"/>
              <w:numPr>
                <w:ilvl w:val="0"/>
                <w:numId w:val="3"/>
              </w:numPr>
              <w:spacing w:line="0" w:lineRule="atLeast"/>
              <w:ind w:leftChars="0"/>
            </w:pPr>
            <w:r>
              <w:rPr>
                <w:rFonts w:hint="eastAsia"/>
              </w:rPr>
              <w:t>表現技法や</w:t>
            </w:r>
            <w:r w:rsidR="00DE2F51">
              <w:rPr>
                <w:rFonts w:hint="eastAsia"/>
              </w:rPr>
              <w:t>描写</w:t>
            </w:r>
            <w:r>
              <w:rPr>
                <w:rFonts w:hint="eastAsia"/>
              </w:rPr>
              <w:t>など</w:t>
            </w:r>
            <w:r w:rsidR="00DE2F51">
              <w:rPr>
                <w:rFonts w:hint="eastAsia"/>
              </w:rPr>
              <w:t>に着目し、</w:t>
            </w:r>
            <w:r>
              <w:rPr>
                <w:rFonts w:hint="eastAsia"/>
              </w:rPr>
              <w:t>本文の特徴を捉えている</w:t>
            </w:r>
            <w:r w:rsidR="00227489">
              <w:rPr>
                <w:rFonts w:hint="eastAsia"/>
              </w:rPr>
              <w:t>。（３</w:t>
            </w:r>
            <w:r w:rsidR="00AB5EDF">
              <w:rPr>
                <w:rFonts w:hint="eastAsia"/>
              </w:rPr>
              <w:t>・４</w:t>
            </w:r>
            <w:r w:rsidR="00227489">
              <w:rPr>
                <w:rFonts w:hint="eastAsia"/>
              </w:rPr>
              <w:t>時）</w:t>
            </w:r>
          </w:p>
          <w:p w14:paraId="61F04E56" w14:textId="0288A3D0" w:rsidR="00FD5A92" w:rsidRDefault="000F13E3" w:rsidP="000F13E3">
            <w:pPr>
              <w:pStyle w:val="aa"/>
              <w:numPr>
                <w:ilvl w:val="0"/>
                <w:numId w:val="3"/>
              </w:numPr>
              <w:spacing w:line="0" w:lineRule="atLeast"/>
              <w:ind w:leftChars="0"/>
            </w:pPr>
            <w:r>
              <w:rPr>
                <w:rFonts w:hint="eastAsia"/>
              </w:rPr>
              <w:t>登場人物の</w:t>
            </w:r>
            <w:r w:rsidR="006C509F">
              <w:rPr>
                <w:rFonts w:hint="eastAsia"/>
              </w:rPr>
              <w:t>人物像や心情、</w:t>
            </w:r>
            <w:r>
              <w:rPr>
                <w:rFonts w:hint="eastAsia"/>
              </w:rPr>
              <w:t>相互関係を描写から</w:t>
            </w:r>
            <w:r w:rsidR="006C509F">
              <w:rPr>
                <w:rFonts w:hint="eastAsia"/>
              </w:rPr>
              <w:t>多面的に</w:t>
            </w:r>
            <w:r>
              <w:rPr>
                <w:rFonts w:hint="eastAsia"/>
              </w:rPr>
              <w:t>捉えて</w:t>
            </w:r>
            <w:r w:rsidR="00AB5EDF">
              <w:rPr>
                <w:rFonts w:hint="eastAsia"/>
              </w:rPr>
              <w:t>いる。（４・５</w:t>
            </w:r>
            <w:r w:rsidR="00FD5A92">
              <w:rPr>
                <w:rFonts w:hint="eastAsia"/>
              </w:rPr>
              <w:t>時）</w:t>
            </w:r>
          </w:p>
          <w:p w14:paraId="496CBF43" w14:textId="0EE5946D" w:rsidR="00FC2885" w:rsidRPr="00FC2885" w:rsidRDefault="006C509F" w:rsidP="006C509F">
            <w:pPr>
              <w:pStyle w:val="aa"/>
              <w:numPr>
                <w:ilvl w:val="0"/>
                <w:numId w:val="3"/>
              </w:numPr>
              <w:spacing w:line="0" w:lineRule="atLeast"/>
              <w:ind w:leftChars="0"/>
            </w:pPr>
            <w:r>
              <w:rPr>
                <w:rFonts w:hint="eastAsia"/>
              </w:rPr>
              <w:t>比喩などの表現の工夫や情景描写が、物語にどのような効果を与えているか考える。</w:t>
            </w:r>
            <w:r w:rsidR="00FC2885">
              <w:rPr>
                <w:rFonts w:hint="eastAsia"/>
              </w:rPr>
              <w:t>（６時）</w:t>
            </w:r>
          </w:p>
          <w:p w14:paraId="6BF24F1E" w14:textId="6E72AA15" w:rsidR="000F13E3" w:rsidRDefault="001D4F62" w:rsidP="000F13E3">
            <w:pPr>
              <w:pStyle w:val="aa"/>
              <w:numPr>
                <w:ilvl w:val="0"/>
                <w:numId w:val="3"/>
              </w:numPr>
              <w:spacing w:line="0" w:lineRule="atLeast"/>
              <w:ind w:leftChars="0"/>
            </w:pPr>
            <w:r>
              <w:rPr>
                <w:rFonts w:hint="eastAsia"/>
              </w:rPr>
              <w:t>全体像や人物像、描写</w:t>
            </w:r>
            <w:r w:rsidR="006C509F">
              <w:rPr>
                <w:rFonts w:hint="eastAsia"/>
              </w:rPr>
              <w:t>などこれまでの学習と結び付け、根拠を明確にして自分の考えをまとめている。</w:t>
            </w:r>
          </w:p>
          <w:p w14:paraId="49D233AD" w14:textId="5FF4AC7D" w:rsidR="007B6A38" w:rsidRDefault="001D4F62" w:rsidP="000F13E3">
            <w:pPr>
              <w:spacing w:line="0" w:lineRule="atLeast"/>
              <w:ind w:firstLineChars="100" w:firstLine="193"/>
            </w:pPr>
            <w:r>
              <w:rPr>
                <w:rFonts w:hint="eastAsia"/>
              </w:rPr>
              <w:t>（</w:t>
            </w:r>
            <w:r w:rsidR="00AB5EDF">
              <w:rPr>
                <w:rFonts w:hint="eastAsia"/>
              </w:rPr>
              <w:t>１・</w:t>
            </w:r>
            <w:r>
              <w:rPr>
                <w:rFonts w:hint="eastAsia"/>
              </w:rPr>
              <w:t>７</w:t>
            </w:r>
            <w:r w:rsidR="006C509F">
              <w:rPr>
                <w:rFonts w:hint="eastAsia"/>
              </w:rPr>
              <w:t>・</w:t>
            </w:r>
            <w:r>
              <w:rPr>
                <w:rFonts w:hint="eastAsia"/>
              </w:rPr>
              <w:t>８</w:t>
            </w:r>
            <w:r w:rsidR="00227489">
              <w:rPr>
                <w:rFonts w:hint="eastAsia"/>
              </w:rPr>
              <w:t>時）</w:t>
            </w:r>
          </w:p>
          <w:p w14:paraId="20153E67" w14:textId="3FF3DA32" w:rsidR="0044303E" w:rsidRPr="007B6A38" w:rsidRDefault="00E42AD3" w:rsidP="000F13E3">
            <w:pPr>
              <w:pStyle w:val="aa"/>
              <w:numPr>
                <w:ilvl w:val="0"/>
                <w:numId w:val="3"/>
              </w:numPr>
              <w:spacing w:line="0" w:lineRule="atLeast"/>
              <w:ind w:leftChars="0"/>
            </w:pPr>
            <w:r w:rsidRPr="00E42AD3">
              <w:rPr>
                <w:rFonts w:hint="eastAsia"/>
                <w:noProof/>
              </w:rPr>
              <mc:AlternateContent>
                <mc:Choice Requires="wps">
                  <w:drawing>
                    <wp:anchor distT="0" distB="0" distL="114300" distR="114300" simplePos="0" relativeHeight="251792384" behindDoc="0" locked="0" layoutInCell="1" allowOverlap="1" wp14:anchorId="29412E9B" wp14:editId="661D4797">
                      <wp:simplePos x="0" y="0"/>
                      <wp:positionH relativeFrom="column">
                        <wp:posOffset>465618</wp:posOffset>
                      </wp:positionH>
                      <wp:positionV relativeFrom="paragraph">
                        <wp:posOffset>660400</wp:posOffset>
                      </wp:positionV>
                      <wp:extent cx="633730" cy="289560"/>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1853294E" w14:textId="49A38FBF" w:rsidR="00E42AD3" w:rsidRDefault="00E42AD3" w:rsidP="00E42AD3">
                                  <w:pPr>
                                    <w:jc w:val="center"/>
                                  </w:pPr>
                                  <w:r>
                                    <w:rPr>
                                      <w:rFonts w:hint="eastAsia"/>
                                    </w:rPr>
                                    <w:t>－高1－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13" o:spid="_x0000_s1031" type="#_x0000_t202" style="position:absolute;left:0;text-align:left;margin-left:36.65pt;margin-top:52pt;width:49.9pt;height:22.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" fillcolor="window" stroked="f" strokeweight=".5pt">
                      <v:textbox>
                        <w:txbxContent>
                          <w:p w14:paraId="1853294E" w14:textId="49A38FBF" w:rsidR="00E42AD3" w:rsidRDefault="00E42AD3" w:rsidP="00E42AD3">
                            <w:pPr>
                              <w:jc w:val="center"/>
                            </w:pPr>
                            <w:r>
                              <w:rPr>
                                <w:rFonts w:hint="eastAsia"/>
                              </w:rPr>
                              <w:t>－高</w:t>
                            </w:r>
                            <w:r>
                              <w:rPr>
                                <w:rFonts w:hint="eastAsia"/>
                              </w:rPr>
                              <w:t>1</w:t>
                            </w:r>
                            <w:r>
                              <w:rPr>
                                <w:rFonts w:hint="eastAsia"/>
                              </w:rPr>
                              <w:t>－</w:t>
                            </w:r>
                          </w:p>
                        </w:txbxContent>
                      </v:textbox>
                    </v:shape>
                  </w:pict>
                </mc:Fallback>
              </mc:AlternateContent>
            </w:r>
            <w:r w:rsidR="001D4F62">
              <w:rPr>
                <w:rFonts w:hint="eastAsia"/>
              </w:rPr>
              <w:t>互いの解釈の関連性や友達の考えの良さを捉えている</w:t>
            </w:r>
            <w:r w:rsidR="009139A8">
              <w:rPr>
                <w:rFonts w:hint="eastAsia"/>
              </w:rPr>
              <w:t>。</w:t>
            </w:r>
            <w:r w:rsidR="001D4F62">
              <w:rPr>
                <w:rFonts w:hint="eastAsia"/>
              </w:rPr>
              <w:t>（</w:t>
            </w:r>
            <w:r w:rsidR="00AB5EDF">
              <w:rPr>
                <w:rFonts w:hint="eastAsia"/>
              </w:rPr>
              <w:t>２・７</w:t>
            </w:r>
            <w:r w:rsidR="00227489">
              <w:rPr>
                <w:rFonts w:hint="eastAsia"/>
              </w:rPr>
              <w:t>時）</w:t>
            </w:r>
          </w:p>
        </w:tc>
        <w:tc>
          <w:tcPr>
            <w:tcW w:w="2326" w:type="dxa"/>
            <w:tcBorders>
              <w:top w:val="single" w:sz="12" w:space="0" w:color="auto"/>
              <w:bottom w:val="single" w:sz="18" w:space="0" w:color="auto"/>
              <w:right w:val="single" w:sz="18" w:space="0" w:color="auto"/>
            </w:tcBorders>
          </w:tcPr>
          <w:p w14:paraId="5EE9AF59" w14:textId="77777777" w:rsidR="00D76E56" w:rsidRDefault="00865F0C" w:rsidP="00D76E56">
            <w:pPr>
              <w:pStyle w:val="aa"/>
              <w:numPr>
                <w:ilvl w:val="0"/>
                <w:numId w:val="13"/>
              </w:numPr>
              <w:spacing w:line="0" w:lineRule="atLeast"/>
              <w:ind w:leftChars="0"/>
            </w:pPr>
            <w:r>
              <w:rPr>
                <w:rFonts w:hint="eastAsia"/>
              </w:rPr>
              <w:t>様々な表現の効果に気付きながら捉えよう</w:t>
            </w:r>
            <w:r w:rsidR="00227489">
              <w:rPr>
                <w:rFonts w:hint="eastAsia"/>
              </w:rPr>
              <w:t>としている。</w:t>
            </w:r>
          </w:p>
          <w:p w14:paraId="6A07C4FD" w14:textId="45F8CA4A" w:rsidR="00227489" w:rsidRDefault="00227489" w:rsidP="00D76E56">
            <w:pPr>
              <w:pStyle w:val="aa"/>
              <w:spacing w:line="0" w:lineRule="atLeast"/>
              <w:ind w:leftChars="0" w:left="360"/>
            </w:pPr>
            <w:r>
              <w:rPr>
                <w:rFonts w:hint="eastAsia"/>
              </w:rPr>
              <w:t>（１</w:t>
            </w:r>
            <w:r w:rsidR="00AB5EDF">
              <w:rPr>
                <w:rFonts w:hint="eastAsia"/>
              </w:rPr>
              <w:t>・６</w:t>
            </w:r>
            <w:r>
              <w:rPr>
                <w:rFonts w:hint="eastAsia"/>
              </w:rPr>
              <w:t>時）</w:t>
            </w:r>
          </w:p>
          <w:p w14:paraId="32AFFACF" w14:textId="77777777" w:rsidR="00D76E56" w:rsidRDefault="00550437" w:rsidP="00D76E56">
            <w:pPr>
              <w:pStyle w:val="aa"/>
              <w:numPr>
                <w:ilvl w:val="0"/>
                <w:numId w:val="13"/>
              </w:numPr>
              <w:spacing w:line="0" w:lineRule="atLeast"/>
              <w:ind w:leftChars="0"/>
            </w:pPr>
            <w:r>
              <w:rPr>
                <w:rFonts w:hint="eastAsia"/>
              </w:rPr>
              <w:t>これまでの読みの力を生かして</w:t>
            </w:r>
            <w:r w:rsidR="00AB5EDF">
              <w:rPr>
                <w:rFonts w:hint="eastAsia"/>
              </w:rPr>
              <w:t>内容を捉え、解釈</w:t>
            </w:r>
            <w:r w:rsidR="00DE2F51">
              <w:rPr>
                <w:rFonts w:hint="eastAsia"/>
              </w:rPr>
              <w:t>をまとめようとしている</w:t>
            </w:r>
            <w:r>
              <w:rPr>
                <w:rFonts w:hint="eastAsia"/>
              </w:rPr>
              <w:t>。</w:t>
            </w:r>
          </w:p>
          <w:p w14:paraId="428956AC" w14:textId="2435AAF9" w:rsidR="00550437" w:rsidRPr="00227489" w:rsidRDefault="00AB5EDF" w:rsidP="00D76E56">
            <w:pPr>
              <w:pStyle w:val="aa"/>
              <w:spacing w:line="0" w:lineRule="atLeast"/>
              <w:ind w:leftChars="0" w:left="360"/>
            </w:pPr>
            <w:r>
              <w:rPr>
                <w:rFonts w:hint="eastAsia"/>
              </w:rPr>
              <w:t>（１</w:t>
            </w:r>
            <w:r w:rsidR="00144791">
              <w:rPr>
                <w:rFonts w:hint="eastAsia"/>
              </w:rPr>
              <w:t>・８</w:t>
            </w:r>
            <w:r w:rsidR="00550437">
              <w:rPr>
                <w:rFonts w:hint="eastAsia"/>
              </w:rPr>
              <w:t>時）</w:t>
            </w:r>
          </w:p>
          <w:p w14:paraId="29CEEC1D" w14:textId="6AECA252" w:rsidR="00BD69D0" w:rsidRDefault="00BD69D0" w:rsidP="00D76E56">
            <w:pPr>
              <w:pStyle w:val="aa"/>
              <w:numPr>
                <w:ilvl w:val="0"/>
                <w:numId w:val="13"/>
              </w:numPr>
              <w:spacing w:line="0" w:lineRule="atLeast"/>
              <w:ind w:leftChars="0"/>
            </w:pPr>
            <w:r>
              <w:rPr>
                <w:rFonts w:hint="eastAsia"/>
              </w:rPr>
              <w:t>様々な描写の表すものに気付き、交流することで、解釈を広げ</w:t>
            </w:r>
            <w:r w:rsidR="005E2E23">
              <w:rPr>
                <w:rFonts w:hint="eastAsia"/>
              </w:rPr>
              <w:t>ている</w:t>
            </w:r>
            <w:r w:rsidR="009139A8">
              <w:rPr>
                <w:rFonts w:hint="eastAsia"/>
              </w:rPr>
              <w:t>。</w:t>
            </w:r>
            <w:r>
              <w:rPr>
                <w:rFonts w:hint="eastAsia"/>
              </w:rPr>
              <w:t xml:space="preserve">　　　　　　　　　　　　　　　</w:t>
            </w:r>
          </w:p>
          <w:p w14:paraId="462B1088" w14:textId="70070941" w:rsidR="00F57495" w:rsidRPr="00F57495" w:rsidRDefault="00BD69D0" w:rsidP="00D76E56">
            <w:pPr>
              <w:spacing w:line="0" w:lineRule="atLeast"/>
              <w:ind w:firstLineChars="100" w:firstLine="193"/>
            </w:pPr>
            <w:r>
              <w:rPr>
                <w:rFonts w:hint="eastAsia"/>
              </w:rPr>
              <w:t>（</w:t>
            </w:r>
            <w:r w:rsidR="00AB5EDF">
              <w:rPr>
                <w:rFonts w:hint="eastAsia"/>
              </w:rPr>
              <w:t>２</w:t>
            </w:r>
            <w:r w:rsidR="00550437">
              <w:rPr>
                <w:rFonts w:hint="eastAsia"/>
              </w:rPr>
              <w:t>・</w:t>
            </w:r>
            <w:r w:rsidR="00AB5EDF">
              <w:rPr>
                <w:rFonts w:hint="eastAsia"/>
              </w:rPr>
              <w:t>７</w:t>
            </w:r>
            <w:r w:rsidR="00227489">
              <w:rPr>
                <w:rFonts w:hint="eastAsia"/>
              </w:rPr>
              <w:t>時）</w:t>
            </w:r>
          </w:p>
        </w:tc>
      </w:tr>
    </w:tbl>
    <w:p w14:paraId="39814AED" w14:textId="77777777" w:rsidR="00D539FF" w:rsidRPr="00D539FF" w:rsidRDefault="00D539FF" w:rsidP="00D539FF">
      <w:pPr>
        <w:autoSpaceDE w:val="0"/>
        <w:autoSpaceDN w:val="0"/>
        <w:adjustRightInd w:val="0"/>
        <w:jc w:val="left"/>
        <w:rPr>
          <w:rFonts w:cs="VL-PGothic-Regular"/>
          <w:color w:val="000000"/>
          <w:kern w:val="0"/>
          <w:sz w:val="24"/>
          <w:szCs w:val="24"/>
        </w:rPr>
      </w:pPr>
      <w:r w:rsidRPr="00D539FF">
        <w:rPr>
          <w:rFonts w:cs="VL-PGothic-Regular" w:hint="eastAsia"/>
          <w:color w:val="000000"/>
          <w:kern w:val="0"/>
          <w:sz w:val="24"/>
          <w:szCs w:val="24"/>
        </w:rPr>
        <w:lastRenderedPageBreak/>
        <w:t>３　単元構想</w:t>
      </w:r>
    </w:p>
    <w:p w14:paraId="30244748" w14:textId="77777777" w:rsidR="00D539FF" w:rsidRPr="00D539FF" w:rsidRDefault="00D539FF" w:rsidP="00D539FF">
      <w:pPr>
        <w:autoSpaceDE w:val="0"/>
        <w:autoSpaceDN w:val="0"/>
        <w:adjustRightInd w:val="0"/>
        <w:jc w:val="left"/>
        <w:rPr>
          <w:rFonts w:cs="VL-PGothic-Regular"/>
          <w:color w:val="000000"/>
          <w:kern w:val="0"/>
          <w:szCs w:val="21"/>
        </w:rPr>
      </w:pPr>
      <w:r w:rsidRPr="00D539FF">
        <w:rPr>
          <w:rFonts w:cs="VL-PGothic-Regular" w:hint="eastAsia"/>
          <w:color w:val="000000"/>
          <w:kern w:val="0"/>
          <w:szCs w:val="21"/>
        </w:rPr>
        <w:t xml:space="preserve">　</w:t>
      </w:r>
      <w:r w:rsidRPr="00D539FF">
        <w:rPr>
          <w:rFonts w:cs="DejaVuSans" w:hint="eastAsia"/>
          <w:color w:val="000000"/>
          <w:kern w:val="0"/>
          <w:szCs w:val="21"/>
        </w:rPr>
        <w:t xml:space="preserve">(1) </w:t>
      </w:r>
      <w:r w:rsidRPr="00D539FF">
        <w:rPr>
          <w:rFonts w:cs="VL-PGothic-Regular" w:hint="eastAsia"/>
          <w:color w:val="000000"/>
          <w:kern w:val="0"/>
          <w:szCs w:val="21"/>
        </w:rPr>
        <w:t>児童について（児童観）</w:t>
      </w:r>
    </w:p>
    <w:p w14:paraId="033B63AC" w14:textId="07514372" w:rsidR="00D539FF" w:rsidRPr="00D539FF" w:rsidRDefault="00D539FF" w:rsidP="00540714">
      <w:pPr>
        <w:autoSpaceDE w:val="0"/>
        <w:autoSpaceDN w:val="0"/>
        <w:adjustRightInd w:val="0"/>
        <w:ind w:left="386" w:hangingChars="200" w:hanging="386"/>
        <w:jc w:val="left"/>
        <w:rPr>
          <w:rFonts w:cs="VL-PGothic-Regular"/>
          <w:color w:val="000000"/>
          <w:kern w:val="0"/>
          <w:szCs w:val="21"/>
        </w:rPr>
      </w:pPr>
      <w:r w:rsidRPr="00D539FF">
        <w:rPr>
          <w:rFonts w:cs="VL-PGothic-Regular" w:hint="eastAsia"/>
          <w:color w:val="000000"/>
          <w:kern w:val="0"/>
          <w:szCs w:val="21"/>
        </w:rPr>
        <w:t xml:space="preserve">　　　児童は、</w:t>
      </w:r>
      <w:r w:rsidR="00540714">
        <w:rPr>
          <w:rFonts w:cs="VL-PGothic-Regular" w:hint="eastAsia"/>
          <w:color w:val="000000"/>
          <w:kern w:val="0"/>
          <w:szCs w:val="21"/>
        </w:rPr>
        <w:t>第</w:t>
      </w:r>
      <w:r w:rsidRPr="00D539FF">
        <w:rPr>
          <w:rFonts w:cs="VL-PGothic-Regular" w:hint="eastAsia"/>
          <w:color w:val="000000"/>
          <w:kern w:val="0"/>
          <w:szCs w:val="21"/>
        </w:rPr>
        <w:t>４</w:t>
      </w:r>
      <w:r w:rsidR="00540714">
        <w:rPr>
          <w:rFonts w:cs="VL-PGothic-Regular" w:hint="eastAsia"/>
          <w:color w:val="000000"/>
          <w:kern w:val="0"/>
          <w:szCs w:val="21"/>
        </w:rPr>
        <w:t>学年</w:t>
      </w:r>
      <w:r w:rsidRPr="00D539FF">
        <w:rPr>
          <w:rFonts w:cs="VL-PGothic-Regular" w:hint="eastAsia"/>
          <w:color w:val="000000"/>
          <w:kern w:val="0"/>
          <w:szCs w:val="21"/>
        </w:rPr>
        <w:t>の「白いぼうし」、</w:t>
      </w:r>
      <w:r w:rsidR="00540714">
        <w:rPr>
          <w:rFonts w:cs="VL-PGothic-Regular" w:hint="eastAsia"/>
          <w:color w:val="000000"/>
          <w:kern w:val="0"/>
          <w:szCs w:val="21"/>
        </w:rPr>
        <w:t>第</w:t>
      </w:r>
      <w:r w:rsidRPr="00D539FF">
        <w:rPr>
          <w:rFonts w:cs="VL-PGothic-Regular" w:hint="eastAsia"/>
          <w:color w:val="000000"/>
          <w:kern w:val="0"/>
          <w:szCs w:val="21"/>
        </w:rPr>
        <w:t>５</w:t>
      </w:r>
      <w:r w:rsidR="00540714">
        <w:rPr>
          <w:rFonts w:cs="VL-PGothic-Regular" w:hint="eastAsia"/>
          <w:color w:val="000000"/>
          <w:kern w:val="0"/>
          <w:szCs w:val="21"/>
        </w:rPr>
        <w:t>学</w:t>
      </w:r>
      <w:r w:rsidRPr="00D539FF">
        <w:rPr>
          <w:rFonts w:cs="VL-PGothic-Regular" w:hint="eastAsia"/>
          <w:color w:val="000000"/>
          <w:kern w:val="0"/>
          <w:szCs w:val="21"/>
        </w:rPr>
        <w:t>年の「大造じいさんとガン」で色や情景描写に注目して物語を読む学習をしてきた。行動や会話で直接的に描写されている場合だけでなく、暗示的に表現されていることを想像しながら読む楽しさを味わってきている。また、その表現の効果についても考えながら、想像豊かに読</w:t>
      </w:r>
      <w:r w:rsidR="001121EB">
        <w:rPr>
          <w:rFonts w:cs="VL-PGothic-Regular" w:hint="eastAsia"/>
          <w:color w:val="000000"/>
          <w:kern w:val="0"/>
          <w:szCs w:val="21"/>
        </w:rPr>
        <w:t>む経験も</w:t>
      </w:r>
      <w:r w:rsidRPr="00D539FF">
        <w:rPr>
          <w:rFonts w:cs="VL-PGothic-Regular" w:hint="eastAsia"/>
          <w:color w:val="000000"/>
          <w:kern w:val="0"/>
          <w:szCs w:val="21"/>
        </w:rPr>
        <w:t>積んできている。</w:t>
      </w:r>
    </w:p>
    <w:p w14:paraId="186B7861" w14:textId="3239CA29" w:rsidR="00D539FF" w:rsidRPr="00D539FF" w:rsidRDefault="001121EB" w:rsidP="00D539FF">
      <w:pPr>
        <w:autoSpaceDE w:val="0"/>
        <w:autoSpaceDN w:val="0"/>
        <w:adjustRightInd w:val="0"/>
        <w:ind w:left="386" w:hangingChars="200" w:hanging="386"/>
        <w:jc w:val="left"/>
        <w:rPr>
          <w:rFonts w:cs="VL-PGothic-Regular"/>
          <w:color w:val="000000"/>
          <w:kern w:val="0"/>
          <w:szCs w:val="21"/>
        </w:rPr>
      </w:pPr>
      <w:r>
        <w:rPr>
          <w:rFonts w:cs="VL-PGothic-Regular" w:hint="eastAsia"/>
          <w:color w:val="000000"/>
          <w:kern w:val="0"/>
          <w:szCs w:val="21"/>
        </w:rPr>
        <w:t xml:space="preserve">　　　本学習材に</w:t>
      </w:r>
      <w:r w:rsidR="00D539FF" w:rsidRPr="00D539FF">
        <w:rPr>
          <w:rFonts w:cs="VL-PGothic-Regular" w:hint="eastAsia"/>
          <w:color w:val="000000"/>
          <w:kern w:val="0"/>
          <w:szCs w:val="21"/>
        </w:rPr>
        <w:t>は、</w:t>
      </w:r>
      <w:r>
        <w:rPr>
          <w:rFonts w:cs="VL-PGothic-Regular" w:hint="eastAsia"/>
          <w:color w:val="000000"/>
          <w:kern w:val="0"/>
          <w:szCs w:val="21"/>
        </w:rPr>
        <w:t>心情や状況を色で表したり情景描写で表したりと暗示的な表現がとても</w:t>
      </w:r>
      <w:r w:rsidR="00D539FF" w:rsidRPr="00D539FF">
        <w:rPr>
          <w:rFonts w:cs="VL-PGothic-Regular" w:hint="eastAsia"/>
          <w:color w:val="000000"/>
          <w:kern w:val="0"/>
          <w:szCs w:val="21"/>
        </w:rPr>
        <w:t>多い。これまでの読みの力を生かし、表現の工夫やその効果を考えながら、登場人物の心情に迫る読みをさせたい。また、主人公の成長に寄りそう「川」の存在も描写をもとにして読み取らせたい。この単元で情景や色を豊かに読む力がつけば、その力を生かすことで、読書生活がより豊かなものになると考えた。これまでは気付かなかったが、改めて読んでみると優れた表現から新しい解釈ができたり、想像がより広がったり、また、友達と個々の解釈を交流することで、物語の世界が広がっていくと考える。</w:t>
      </w:r>
    </w:p>
    <w:p w14:paraId="6DF5F23C" w14:textId="77777777" w:rsidR="008515B6" w:rsidRDefault="00D539FF" w:rsidP="00EB4AF3">
      <w:pPr>
        <w:autoSpaceDE w:val="0"/>
        <w:autoSpaceDN w:val="0"/>
        <w:adjustRightInd w:val="0"/>
        <w:jc w:val="left"/>
      </w:pPr>
      <w:r w:rsidRPr="00D539FF">
        <w:rPr>
          <w:rFonts w:cs="VL-PGothic-Regular" w:hint="eastAsia"/>
          <w:color w:val="000000"/>
          <w:kern w:val="0"/>
          <w:szCs w:val="21"/>
        </w:rPr>
        <w:t xml:space="preserve">　</w:t>
      </w:r>
    </w:p>
    <w:p w14:paraId="0F5AE634" w14:textId="77777777" w:rsidR="00EB4AF3" w:rsidRPr="00EB4AF3" w:rsidRDefault="00EB4AF3" w:rsidP="00EB4AF3">
      <w:pPr>
        <w:autoSpaceDE w:val="0"/>
        <w:autoSpaceDN w:val="0"/>
        <w:adjustRightInd w:val="0"/>
        <w:jc w:val="left"/>
        <w:rPr>
          <w:rFonts w:cs="VL-PGothic-Regular"/>
          <w:kern w:val="0"/>
          <w:szCs w:val="21"/>
        </w:rPr>
      </w:pPr>
      <w:r w:rsidRPr="00EB4AF3">
        <w:rPr>
          <w:rFonts w:cs="DejaVuSans" w:hint="eastAsia"/>
          <w:kern w:val="0"/>
          <w:szCs w:val="21"/>
        </w:rPr>
        <w:t xml:space="preserve">(2) </w:t>
      </w:r>
      <w:r w:rsidRPr="00EB4AF3">
        <w:rPr>
          <w:rFonts w:cs="VL-PGothic-Regular" w:hint="eastAsia"/>
          <w:kern w:val="0"/>
          <w:szCs w:val="21"/>
        </w:rPr>
        <w:t>学習材について（学習材観）</w:t>
      </w:r>
    </w:p>
    <w:p w14:paraId="42E5A75E" w14:textId="53951181" w:rsidR="00EB4AF3" w:rsidRDefault="00EB4AF3" w:rsidP="00540714">
      <w:pPr>
        <w:autoSpaceDE w:val="0"/>
        <w:autoSpaceDN w:val="0"/>
        <w:adjustRightInd w:val="0"/>
        <w:ind w:left="386" w:hangingChars="200" w:hanging="386"/>
        <w:jc w:val="left"/>
        <w:rPr>
          <w:rFonts w:cs="VL-PGothic-Regular"/>
          <w:kern w:val="0"/>
          <w:szCs w:val="21"/>
        </w:rPr>
      </w:pPr>
      <w:r>
        <w:rPr>
          <w:rFonts w:cs="VL-PGothic-Regular" w:hint="eastAsia"/>
          <w:kern w:val="0"/>
          <w:szCs w:val="21"/>
        </w:rPr>
        <w:t xml:space="preserve">　　　</w:t>
      </w:r>
      <w:r w:rsidRPr="00EB4AF3">
        <w:rPr>
          <w:rFonts w:cs="VL-PGothic-Regular" w:hint="eastAsia"/>
          <w:kern w:val="0"/>
          <w:szCs w:val="21"/>
        </w:rPr>
        <w:t>本学習材では、成長していく少年ノリオと周囲の人々、大切な人を容赦なく奪う戦争、そしてどんなときもノリオのそばを流れる川の様子が、豊かな描写で語られている。擬人法、体言止め、反復、擬音語・擬</w:t>
      </w:r>
      <w:r w:rsidR="001121EB">
        <w:rPr>
          <w:rFonts w:cs="VL-PGothic-Regular" w:hint="eastAsia"/>
          <w:kern w:val="0"/>
          <w:szCs w:val="21"/>
        </w:rPr>
        <w:t>態語、倒置法など、様々な技法も用いられている。しかし</w:t>
      </w:r>
      <w:r w:rsidRPr="00EB4AF3">
        <w:rPr>
          <w:rFonts w:cs="VL-PGothic-Regular" w:hint="eastAsia"/>
          <w:kern w:val="0"/>
          <w:szCs w:val="21"/>
        </w:rPr>
        <w:t>幼いノリ</w:t>
      </w:r>
      <w:r w:rsidR="001121EB">
        <w:rPr>
          <w:rFonts w:cs="VL-PGothic-Regular" w:hint="eastAsia"/>
          <w:kern w:val="0"/>
          <w:szCs w:val="21"/>
        </w:rPr>
        <w:t>オの視点が大半を占めるため、登場人物の心情について直接的な描写は</w:t>
      </w:r>
      <w:r w:rsidRPr="00EB4AF3">
        <w:rPr>
          <w:rFonts w:cs="VL-PGothic-Regular" w:hint="eastAsia"/>
          <w:kern w:val="0"/>
          <w:szCs w:val="21"/>
        </w:rPr>
        <w:t>ほとんど見られないことが、学習材の大きな特徴である。だが、６年間読みの力を付けてきた児童は、直接的に描かれていなくともノリオや周囲の人々の心情が推察</w:t>
      </w:r>
      <w:r w:rsidR="002677A8">
        <w:rPr>
          <w:rFonts w:cs="VL-PGothic-Regular" w:hint="eastAsia"/>
          <w:kern w:val="0"/>
          <w:szCs w:val="21"/>
        </w:rPr>
        <w:t>できることに気付くであろう。</w:t>
      </w:r>
      <w:r w:rsidRPr="00EB4AF3">
        <w:rPr>
          <w:rFonts w:cs="VL-PGothic-Regular" w:hint="eastAsia"/>
          <w:kern w:val="0"/>
          <w:szCs w:val="21"/>
        </w:rPr>
        <w:t>「何が描かれているか」という表面的な部分だけでなく、「どのように」描かれているから心情が読み取れるのかということに着目させ、ノリオの成長や心情、場面の様子を捉え、物語の全体像を具体的にイメージしながら読み深めていく。また、本学習材は暗示性の高い表現が数多く見られる。人物像や全体像と関わらせながら、様々な表現が読み手に与える効果についての自分の考えを明らかに</w:t>
      </w:r>
      <w:r w:rsidR="00AD7674">
        <w:rPr>
          <w:rFonts w:cs="VL-PGothic-Regular" w:hint="eastAsia"/>
          <w:kern w:val="0"/>
          <w:szCs w:val="21"/>
        </w:rPr>
        <w:t>し</w:t>
      </w:r>
      <w:r w:rsidRPr="00EB4AF3">
        <w:rPr>
          <w:rFonts w:cs="VL-PGothic-Regular" w:hint="eastAsia"/>
          <w:kern w:val="0"/>
          <w:szCs w:val="21"/>
        </w:rPr>
        <w:t>ていくのに有効な作</w:t>
      </w:r>
      <w:r w:rsidR="001121EB">
        <w:rPr>
          <w:rFonts w:cs="VL-PGothic-Regular" w:hint="eastAsia"/>
          <w:kern w:val="0"/>
          <w:szCs w:val="21"/>
        </w:rPr>
        <w:t>品である。</w:t>
      </w:r>
      <w:r w:rsidRPr="00EB4AF3">
        <w:rPr>
          <w:rFonts w:cs="VL-PGothic-Regular" w:hint="eastAsia"/>
          <w:kern w:val="0"/>
          <w:szCs w:val="21"/>
        </w:rPr>
        <w:t>描写に基づいた確かな読みを全体で共有しつつ、最終的にはそこから中学校第１学年の指</w:t>
      </w:r>
      <w:r w:rsidR="002677A8">
        <w:rPr>
          <w:rFonts w:cs="VL-PGothic-Regular" w:hint="eastAsia"/>
          <w:kern w:val="0"/>
          <w:szCs w:val="21"/>
        </w:rPr>
        <w:t>導事項である「内容を解釈すること」へつながる力を身に付けるのにふさわしい学習材であると考えた</w:t>
      </w:r>
      <w:r w:rsidRPr="00EB4AF3">
        <w:rPr>
          <w:rFonts w:cs="VL-PGothic-Regular" w:hint="eastAsia"/>
          <w:kern w:val="0"/>
          <w:szCs w:val="21"/>
        </w:rPr>
        <w:t>。</w:t>
      </w:r>
    </w:p>
    <w:p w14:paraId="7F52A89F" w14:textId="77777777" w:rsidR="00B81A0B" w:rsidRPr="00EB4AF3" w:rsidRDefault="00B81A0B" w:rsidP="00EB4AF3">
      <w:pPr>
        <w:autoSpaceDE w:val="0"/>
        <w:autoSpaceDN w:val="0"/>
        <w:adjustRightInd w:val="0"/>
        <w:ind w:leftChars="200" w:left="386"/>
        <w:jc w:val="left"/>
        <w:rPr>
          <w:rFonts w:cs="VL-PGothic-Regular"/>
          <w:kern w:val="0"/>
          <w:szCs w:val="21"/>
        </w:rPr>
      </w:pPr>
    </w:p>
    <w:p w14:paraId="211BD60C" w14:textId="77777777" w:rsidR="00EB4AF3" w:rsidRPr="00EB4AF3" w:rsidRDefault="00EB4AF3" w:rsidP="00EB4AF3">
      <w:pPr>
        <w:autoSpaceDE w:val="0"/>
        <w:autoSpaceDN w:val="0"/>
        <w:adjustRightInd w:val="0"/>
        <w:jc w:val="left"/>
        <w:rPr>
          <w:rFonts w:cs="VL-PGothic-Regular"/>
          <w:kern w:val="0"/>
          <w:szCs w:val="21"/>
        </w:rPr>
      </w:pPr>
      <w:r w:rsidRPr="00EB4AF3">
        <w:rPr>
          <w:rFonts w:cs="VL-PGothic-Regular" w:hint="eastAsia"/>
          <w:kern w:val="0"/>
          <w:szCs w:val="21"/>
        </w:rPr>
        <w:t xml:space="preserve">　</w:t>
      </w:r>
      <w:r w:rsidRPr="00EB4AF3">
        <w:rPr>
          <w:rFonts w:cs="DejaVuSans" w:hint="eastAsia"/>
          <w:kern w:val="0"/>
          <w:szCs w:val="21"/>
        </w:rPr>
        <w:t xml:space="preserve">(3) </w:t>
      </w:r>
      <w:r w:rsidRPr="00EB4AF3">
        <w:rPr>
          <w:rFonts w:cs="VL-PGothic-Regular" w:hint="eastAsia"/>
          <w:kern w:val="0"/>
          <w:szCs w:val="21"/>
        </w:rPr>
        <w:t>単元について（単元観）</w:t>
      </w:r>
    </w:p>
    <w:p w14:paraId="6CB6C23A" w14:textId="77777777" w:rsidR="001973F3" w:rsidRDefault="00144791" w:rsidP="001973F3">
      <w:pPr>
        <w:autoSpaceDE w:val="0"/>
        <w:autoSpaceDN w:val="0"/>
        <w:adjustRightInd w:val="0"/>
        <w:ind w:firstLineChars="200" w:firstLine="386"/>
        <w:jc w:val="left"/>
        <w:rPr>
          <w:rFonts w:cs="VL-PGothic-Regular"/>
          <w:kern w:val="0"/>
          <w:szCs w:val="21"/>
        </w:rPr>
      </w:pPr>
      <w:r>
        <w:rPr>
          <w:rFonts w:cs="VL-PGothic-Regular" w:hint="eastAsia"/>
          <w:kern w:val="0"/>
          <w:szCs w:val="21"/>
        </w:rPr>
        <w:t>①</w:t>
      </w:r>
      <w:r w:rsidR="00FF3761" w:rsidRPr="00EB4AF3">
        <w:rPr>
          <w:rFonts w:cs="VL-PGothic-Regular" w:hint="eastAsia"/>
          <w:kern w:val="0"/>
          <w:szCs w:val="21"/>
        </w:rPr>
        <w:t>言語活動について</w:t>
      </w:r>
    </w:p>
    <w:p w14:paraId="063B2EAD" w14:textId="1947A079" w:rsidR="002677A8" w:rsidRDefault="00000BB4" w:rsidP="006E482F">
      <w:pPr>
        <w:autoSpaceDE w:val="0"/>
        <w:autoSpaceDN w:val="0"/>
        <w:adjustRightInd w:val="0"/>
        <w:ind w:leftChars="300" w:left="578" w:firstLineChars="100" w:firstLine="193"/>
        <w:jc w:val="left"/>
        <w:rPr>
          <w:rFonts w:cs="VL-PGothic-Regular"/>
          <w:kern w:val="0"/>
          <w:szCs w:val="21"/>
        </w:rPr>
      </w:pPr>
      <w:r>
        <w:rPr>
          <w:rFonts w:cs="VL-PGothic-Regular" w:hint="eastAsia"/>
          <w:kern w:val="0"/>
          <w:szCs w:val="21"/>
        </w:rPr>
        <w:t>中</w:t>
      </w:r>
      <w:r w:rsidRPr="00EB4AF3">
        <w:rPr>
          <w:rFonts w:cs="VL-PGothic-Regular" w:hint="eastAsia"/>
          <w:kern w:val="0"/>
          <w:szCs w:val="21"/>
        </w:rPr>
        <w:t>学校</w:t>
      </w:r>
      <w:r w:rsidR="00116496">
        <w:rPr>
          <w:rFonts w:cs="VL-PGothic-Regular" w:hint="eastAsia"/>
          <w:kern w:val="0"/>
          <w:szCs w:val="21"/>
        </w:rPr>
        <w:t>第</w:t>
      </w:r>
      <w:r w:rsidRPr="00EB4AF3">
        <w:rPr>
          <w:rFonts w:cs="VL-PGothic-Regular" w:hint="eastAsia"/>
          <w:kern w:val="0"/>
          <w:szCs w:val="21"/>
        </w:rPr>
        <w:t>１</w:t>
      </w:r>
      <w:r w:rsidR="00116496">
        <w:rPr>
          <w:rFonts w:cs="VL-PGothic-Regular" w:hint="eastAsia"/>
          <w:kern w:val="0"/>
          <w:szCs w:val="21"/>
        </w:rPr>
        <w:t>学年の新学習指導要領に</w:t>
      </w:r>
      <w:r w:rsidRPr="00EB4AF3">
        <w:rPr>
          <w:rFonts w:cs="VL-PGothic-Regular" w:hint="eastAsia"/>
          <w:kern w:val="0"/>
          <w:szCs w:val="21"/>
        </w:rPr>
        <w:t>「内容を解釈すること」という指導事項がある。小学校最後の文学作品の学習となる本単元で</w:t>
      </w:r>
      <w:r>
        <w:rPr>
          <w:rFonts w:cs="VL-PGothic-Regular" w:hint="eastAsia"/>
          <w:kern w:val="0"/>
          <w:szCs w:val="21"/>
        </w:rPr>
        <w:t>は</w:t>
      </w:r>
      <w:r w:rsidR="006E482F">
        <w:rPr>
          <w:rFonts w:cs="VL-PGothic-Regular" w:hint="eastAsia"/>
          <w:kern w:val="0"/>
          <w:szCs w:val="21"/>
        </w:rPr>
        <w:t>、中学校入学を見据え</w:t>
      </w:r>
      <w:r w:rsidR="002677A8">
        <w:rPr>
          <w:rFonts w:cs="VL-PGothic-Regular" w:hint="eastAsia"/>
          <w:kern w:val="0"/>
          <w:szCs w:val="21"/>
        </w:rPr>
        <w:t>、表面的な内容を捉えてまとめるだけ</w:t>
      </w:r>
      <w:r>
        <w:rPr>
          <w:rFonts w:cs="VL-PGothic-Regular" w:hint="eastAsia"/>
          <w:kern w:val="0"/>
          <w:szCs w:val="21"/>
        </w:rPr>
        <w:t>ではなく</w:t>
      </w:r>
      <w:r w:rsidR="002677A8">
        <w:rPr>
          <w:rFonts w:cs="VL-PGothic-Regular" w:hint="eastAsia"/>
          <w:kern w:val="0"/>
          <w:szCs w:val="21"/>
        </w:rPr>
        <w:t>、</w:t>
      </w:r>
      <w:r>
        <w:rPr>
          <w:rFonts w:cs="VL-PGothic-Regular" w:hint="eastAsia"/>
          <w:kern w:val="0"/>
          <w:szCs w:val="21"/>
        </w:rPr>
        <w:t>自身の</w:t>
      </w:r>
      <w:r w:rsidR="00C63AA9">
        <w:rPr>
          <w:rFonts w:cs="VL-PGothic-Regular" w:hint="eastAsia"/>
          <w:kern w:val="0"/>
          <w:szCs w:val="21"/>
        </w:rPr>
        <w:t>「</w:t>
      </w:r>
      <w:r>
        <w:rPr>
          <w:rFonts w:cs="VL-PGothic-Regular" w:hint="eastAsia"/>
          <w:kern w:val="0"/>
          <w:szCs w:val="21"/>
        </w:rPr>
        <w:t>解釈</w:t>
      </w:r>
      <w:r w:rsidR="00C63AA9">
        <w:rPr>
          <w:rFonts w:cs="VL-PGothic-Regular" w:hint="eastAsia"/>
          <w:kern w:val="0"/>
          <w:szCs w:val="21"/>
        </w:rPr>
        <w:t>」</w:t>
      </w:r>
      <w:r w:rsidR="002677A8">
        <w:rPr>
          <w:rFonts w:cs="VL-PGothic-Regular" w:hint="eastAsia"/>
          <w:kern w:val="0"/>
          <w:szCs w:val="21"/>
        </w:rPr>
        <w:t>をもつことを深い学び</w:t>
      </w:r>
      <w:r w:rsidRPr="00EB4AF3">
        <w:rPr>
          <w:rFonts w:cs="VL-PGothic-Regular" w:hint="eastAsia"/>
          <w:kern w:val="0"/>
          <w:szCs w:val="21"/>
        </w:rPr>
        <w:t>としたいと考えた。</w:t>
      </w:r>
      <w:r w:rsidR="002677A8">
        <w:rPr>
          <w:rFonts w:hAnsiTheme="minorHAnsi" w:cstheme="minorBidi" w:hint="eastAsia"/>
        </w:rPr>
        <w:t>そこで、</w:t>
      </w:r>
      <w:r w:rsidR="002677A8">
        <w:rPr>
          <w:rFonts w:cs="VL-PGothic-Regular" w:hint="eastAsia"/>
          <w:kern w:val="0"/>
          <w:szCs w:val="21"/>
        </w:rPr>
        <w:t>学習材を中心とした文学作品を</w:t>
      </w:r>
      <w:r w:rsidR="002677A8">
        <w:rPr>
          <w:rFonts w:hAnsiTheme="minorHAnsi" w:cstheme="minorBidi" w:hint="eastAsia"/>
        </w:rPr>
        <w:t>正しく捉え、理解したことをもとに、最後は</w:t>
      </w:r>
      <w:r w:rsidR="002677A8" w:rsidRPr="001F20B0">
        <w:rPr>
          <w:rFonts w:hAnsiTheme="minorHAnsi" w:cstheme="minorBidi" w:hint="eastAsia"/>
        </w:rPr>
        <w:t>個の解釈を</w:t>
      </w:r>
      <w:r w:rsidR="002677A8">
        <w:rPr>
          <w:rFonts w:hAnsiTheme="minorHAnsi" w:cstheme="minorBidi" w:hint="eastAsia"/>
        </w:rPr>
        <w:t>「解釈シート」に</w:t>
      </w:r>
      <w:r w:rsidR="002677A8" w:rsidRPr="001F20B0">
        <w:rPr>
          <w:rFonts w:hAnsiTheme="minorHAnsi" w:cstheme="minorBidi" w:hint="eastAsia"/>
        </w:rPr>
        <w:t>まとめるという言語活動を設定した。</w:t>
      </w:r>
    </w:p>
    <w:p w14:paraId="7A374F87" w14:textId="4ECCE398" w:rsidR="006E482F" w:rsidRDefault="00E42AD3" w:rsidP="002677A8">
      <w:pPr>
        <w:autoSpaceDE w:val="0"/>
        <w:autoSpaceDN w:val="0"/>
        <w:adjustRightInd w:val="0"/>
        <w:ind w:leftChars="300" w:left="578" w:firstLineChars="100" w:firstLine="193"/>
        <w:jc w:val="left"/>
        <w:rPr>
          <w:rFonts w:cs="VL-PGothic-Regular"/>
          <w:kern w:val="0"/>
          <w:szCs w:val="21"/>
        </w:rPr>
      </w:pPr>
      <w:r w:rsidRPr="00E42AD3">
        <w:rPr>
          <w:rFonts w:hint="eastAsia"/>
          <w:noProof/>
        </w:rPr>
        <mc:AlternateContent>
          <mc:Choice Requires="wps">
            <w:drawing>
              <wp:anchor distT="0" distB="0" distL="114300" distR="114300" simplePos="0" relativeHeight="251794432" behindDoc="0" locked="0" layoutInCell="1" allowOverlap="1" wp14:anchorId="005DC459" wp14:editId="28638AAD">
                <wp:simplePos x="0" y="0"/>
                <wp:positionH relativeFrom="column">
                  <wp:posOffset>2456180</wp:posOffset>
                </wp:positionH>
                <wp:positionV relativeFrom="paragraph">
                  <wp:posOffset>1929602</wp:posOffset>
                </wp:positionV>
                <wp:extent cx="633730" cy="289560"/>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4EAD55B2" w14:textId="62A799BD" w:rsidR="00E42AD3" w:rsidRDefault="00E42AD3" w:rsidP="00E42AD3">
                            <w:pPr>
                              <w:jc w:val="center"/>
                            </w:pPr>
                            <w:r>
                              <w:rPr>
                                <w:rFonts w:hint="eastAsia"/>
                              </w:rPr>
                              <w:t>－高2－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4" o:spid="_x0000_s1032" type="#_x0000_t202" style="position:absolute;left:0;text-align:left;margin-left:193.4pt;margin-top:151.95pt;width:49.9pt;height:22.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" fillcolor="window" stroked="f" strokeweight=".5pt">
                <v:textbox>
                  <w:txbxContent>
                    <w:p w14:paraId="4EAD55B2" w14:textId="62A799BD" w:rsidR="00E42AD3" w:rsidRDefault="00E42AD3" w:rsidP="00E42AD3">
                      <w:pPr>
                        <w:jc w:val="center"/>
                      </w:pPr>
                      <w:r>
                        <w:rPr>
                          <w:rFonts w:hint="eastAsia"/>
                        </w:rPr>
                        <w:t>－高</w:t>
                      </w:r>
                      <w:r>
                        <w:rPr>
                          <w:rFonts w:hint="eastAsia"/>
                        </w:rPr>
                        <w:t>2</w:t>
                      </w:r>
                      <w:r>
                        <w:rPr>
                          <w:rFonts w:hint="eastAsia"/>
                        </w:rPr>
                        <w:t>－</w:t>
                      </w:r>
                    </w:p>
                  </w:txbxContent>
                </v:textbox>
              </v:shape>
            </w:pict>
          </mc:Fallback>
        </mc:AlternateContent>
      </w:r>
      <w:r w:rsidR="002677A8">
        <w:rPr>
          <w:rFonts w:cs="VL-PGothic-Regular" w:hint="eastAsia"/>
          <w:kern w:val="0"/>
          <w:szCs w:val="21"/>
        </w:rPr>
        <w:t>まず、</w:t>
      </w:r>
      <w:r w:rsidR="002677A8" w:rsidRPr="00EB4AF3">
        <w:rPr>
          <w:rFonts w:cs="VL-PGothic-Regular" w:hint="eastAsia"/>
          <w:kern w:val="0"/>
          <w:szCs w:val="21"/>
        </w:rPr>
        <w:t>本単元における「解釈」について</w:t>
      </w:r>
      <w:r w:rsidR="002677A8" w:rsidRPr="000D40DF">
        <w:rPr>
          <w:rFonts w:cs="VL-PGothic-Regular" w:hint="eastAsia"/>
          <w:kern w:val="0"/>
          <w:szCs w:val="21"/>
        </w:rPr>
        <w:t>「文章全体を読んで、話の流れや描写、表現等を手がかりに自分なりの考えをもって物語を捉えること」</w:t>
      </w:r>
      <w:r w:rsidR="002677A8" w:rsidRPr="00EB4AF3">
        <w:rPr>
          <w:rFonts w:cs="VL-PGothic-Regular" w:hint="eastAsia"/>
          <w:kern w:val="0"/>
          <w:szCs w:val="21"/>
        </w:rPr>
        <w:t>と定義</w:t>
      </w:r>
      <w:r w:rsidR="002677A8">
        <w:rPr>
          <w:rFonts w:cs="VL-PGothic-Regular" w:hint="eastAsia"/>
          <w:kern w:val="0"/>
          <w:szCs w:val="21"/>
        </w:rPr>
        <w:t>づけ、学級全体で共通理解を図った上で単元に入る。これまでの学習で身に付けた力を主体的に活用して</w:t>
      </w:r>
      <w:r w:rsidR="002677A8" w:rsidRPr="00EB4AF3">
        <w:rPr>
          <w:rFonts w:cs="VL-PGothic-Regular" w:hint="eastAsia"/>
          <w:kern w:val="0"/>
          <w:szCs w:val="21"/>
        </w:rPr>
        <w:t>場面の様子や登場人物の心情な</w:t>
      </w:r>
      <w:r w:rsidR="002677A8">
        <w:rPr>
          <w:rFonts w:cs="VL-PGothic-Regular" w:hint="eastAsia"/>
          <w:kern w:val="0"/>
          <w:szCs w:val="21"/>
        </w:rPr>
        <w:t>どをしっかりと捉え</w:t>
      </w:r>
      <w:r w:rsidR="002677A8" w:rsidRPr="00EB4AF3">
        <w:rPr>
          <w:rFonts w:cs="VL-PGothic-Regular" w:hint="eastAsia"/>
          <w:kern w:val="0"/>
          <w:szCs w:val="21"/>
        </w:rPr>
        <w:t>、</w:t>
      </w:r>
      <w:r w:rsidR="002677A8">
        <w:rPr>
          <w:rFonts w:cs="VL-PGothic-Regular" w:hint="eastAsia"/>
          <w:kern w:val="0"/>
          <w:szCs w:val="21"/>
        </w:rPr>
        <w:t>それを自身の経験や考え方と照らし合わせて自分なりの考えをまとめることで、作品に対する新たな捉え方（解釈）が広がることの楽しさを味わわせたい。また、その力が今後の読書生活に生きる力となることにも気付かせたい。</w:t>
      </w:r>
      <w:r w:rsidR="006E482F" w:rsidRPr="001F20B0">
        <w:rPr>
          <w:rFonts w:hAnsiTheme="minorHAnsi" w:cstheme="minorBidi" w:hint="eastAsia"/>
        </w:rPr>
        <w:t>学習指導要領の「Ｃ．読むこと」における「精査・解釈」の部分に述べられる通り、「何が書かれているか」という内容面だけではなく、「どのように描かれているか」という表現面に着目して読み、物語の全体像を具体的にイメージしながら捉え</w:t>
      </w:r>
      <w:r w:rsidR="006E482F">
        <w:rPr>
          <w:rFonts w:hAnsiTheme="minorHAnsi" w:cstheme="minorBidi" w:hint="eastAsia"/>
        </w:rPr>
        <w:t>、そこから</w:t>
      </w:r>
      <w:r w:rsidR="006E482F" w:rsidRPr="001F20B0">
        <w:rPr>
          <w:rFonts w:hAnsiTheme="minorHAnsi" w:cstheme="minorBidi" w:hint="eastAsia"/>
        </w:rPr>
        <w:t>「内容</w:t>
      </w:r>
      <w:r w:rsidR="002677A8">
        <w:rPr>
          <w:rFonts w:hAnsiTheme="minorHAnsi" w:cstheme="minorBidi" w:hint="eastAsia"/>
        </w:rPr>
        <w:t>を解釈すること」へ</w:t>
      </w:r>
      <w:r w:rsidR="002677A8">
        <w:rPr>
          <w:rFonts w:hAnsiTheme="minorHAnsi" w:cstheme="minorBidi" w:hint="eastAsia"/>
        </w:rPr>
        <w:lastRenderedPageBreak/>
        <w:t>とつなげていくことに重点を置いた単元を展開する。</w:t>
      </w:r>
    </w:p>
    <w:p w14:paraId="4EA7EF72" w14:textId="76459C44" w:rsidR="00DE2736" w:rsidRPr="006E482F" w:rsidRDefault="006E482F" w:rsidP="006E482F">
      <w:pPr>
        <w:autoSpaceDE w:val="0"/>
        <w:autoSpaceDN w:val="0"/>
        <w:adjustRightInd w:val="0"/>
        <w:ind w:leftChars="300" w:left="578" w:firstLineChars="100" w:firstLine="193"/>
        <w:jc w:val="left"/>
        <w:rPr>
          <w:rFonts w:cs="VL-PGothic-Regular"/>
          <w:color w:val="FF0000"/>
          <w:kern w:val="0"/>
          <w:szCs w:val="21"/>
        </w:rPr>
      </w:pPr>
      <w:r w:rsidRPr="000D40DF">
        <w:rPr>
          <w:rFonts w:hAnsiTheme="minorHAnsi" w:cstheme="minorBidi" w:hint="eastAsia"/>
        </w:rPr>
        <w:t>さらに</w:t>
      </w:r>
      <w:r w:rsidR="00865F0C" w:rsidRPr="000D40DF">
        <w:rPr>
          <w:rFonts w:hAnsiTheme="minorHAnsi" w:cstheme="minorBidi" w:hint="eastAsia"/>
        </w:rPr>
        <w:t>、</w:t>
      </w:r>
      <w:r w:rsidRPr="000D40DF">
        <w:rPr>
          <w:rFonts w:hAnsiTheme="minorHAnsi" w:cstheme="minorBidi" w:hint="eastAsia"/>
        </w:rPr>
        <w:t>自分なりにまとめた「解釈」を友達と発表し合うことを通して、物語の読み方や捉え方の視点を交流し、新たな視点や捉え方に気付いて考えが広がる楽しさも味わわせたい。</w:t>
      </w:r>
      <w:r w:rsidR="00865F0C" w:rsidRPr="000D40DF">
        <w:rPr>
          <w:rFonts w:hAnsiTheme="minorHAnsi" w:cstheme="minorBidi" w:hint="eastAsia"/>
        </w:rPr>
        <w:t>新学習指導要領に、「高学年においては</w:t>
      </w:r>
      <w:r w:rsidR="001973F3" w:rsidRPr="000D40DF">
        <w:rPr>
          <w:rFonts w:hAnsiTheme="minorHAnsi" w:cstheme="minorBidi" w:hint="eastAsia"/>
        </w:rPr>
        <w:t>共有することを通して自分の考えを広げることに重点を置い</w:t>
      </w:r>
      <w:r w:rsidR="00865F0C" w:rsidRPr="000D40DF">
        <w:rPr>
          <w:rFonts w:hAnsiTheme="minorHAnsi" w:cstheme="minorBidi" w:hint="eastAsia"/>
        </w:rPr>
        <w:t>ている」とある。さらに</w:t>
      </w:r>
      <w:r w:rsidR="001973F3" w:rsidRPr="000D40DF">
        <w:rPr>
          <w:rFonts w:hAnsiTheme="minorHAnsi" w:cstheme="minorBidi" w:hint="eastAsia"/>
        </w:rPr>
        <w:t>、「考えを広げるためには、互いの意見や感想の違いを明らかにしたり、互いの感想の良さを認め合ったりすることが大切である」とも続いている。</w:t>
      </w:r>
      <w:r w:rsidRPr="000D40DF">
        <w:rPr>
          <w:rFonts w:hAnsiTheme="minorHAnsi" w:cstheme="minorBidi" w:hint="eastAsia"/>
        </w:rPr>
        <w:t>自由な解釈を発表し合うことによって</w:t>
      </w:r>
      <w:r w:rsidRPr="000D40DF">
        <w:rPr>
          <w:rFonts w:cs="VL-PGothic-Regular" w:hint="eastAsia"/>
          <w:kern w:val="0"/>
          <w:szCs w:val="21"/>
        </w:rPr>
        <w:t>多様な考え方や捉え方に触れ、その良さや自分との違いについて考えることができると考える。また、</w:t>
      </w:r>
      <w:r w:rsidR="000920BD" w:rsidRPr="000D40DF">
        <w:rPr>
          <w:rFonts w:cs="VL-PGothic-Regular" w:hint="eastAsia"/>
          <w:kern w:val="0"/>
          <w:szCs w:val="21"/>
        </w:rPr>
        <w:t>相手意識をもって自分の</w:t>
      </w:r>
      <w:r w:rsidR="00144791" w:rsidRPr="000D40DF">
        <w:rPr>
          <w:rFonts w:cs="VL-PGothic-Regular" w:hint="eastAsia"/>
          <w:kern w:val="0"/>
          <w:szCs w:val="21"/>
        </w:rPr>
        <w:t>考えをまとめ</w:t>
      </w:r>
      <w:r w:rsidR="00A92791" w:rsidRPr="000D40DF">
        <w:rPr>
          <w:rFonts w:cs="VL-PGothic-Regular" w:hint="eastAsia"/>
          <w:kern w:val="0"/>
          <w:szCs w:val="21"/>
        </w:rPr>
        <w:t>ることで</w:t>
      </w:r>
      <w:r w:rsidRPr="000D40DF">
        <w:rPr>
          <w:rFonts w:cs="VL-PGothic-Regular" w:hint="eastAsia"/>
          <w:kern w:val="0"/>
          <w:szCs w:val="21"/>
        </w:rPr>
        <w:t>、根拠を明確にして自分の考えをまとめようという意識も</w:t>
      </w:r>
      <w:r w:rsidR="00A92791" w:rsidRPr="000D40DF">
        <w:rPr>
          <w:rFonts w:cs="VL-PGothic-Regular" w:hint="eastAsia"/>
          <w:kern w:val="0"/>
          <w:szCs w:val="21"/>
        </w:rPr>
        <w:t>生まれる</w:t>
      </w:r>
      <w:r w:rsidRPr="000D40DF">
        <w:rPr>
          <w:rFonts w:cs="VL-PGothic-Regular" w:hint="eastAsia"/>
          <w:kern w:val="0"/>
          <w:szCs w:val="21"/>
        </w:rPr>
        <w:t>と考えた</w:t>
      </w:r>
      <w:r w:rsidR="00A92791" w:rsidRPr="000D40DF">
        <w:rPr>
          <w:rFonts w:cs="VL-PGothic-Regular" w:hint="eastAsia"/>
          <w:kern w:val="0"/>
          <w:szCs w:val="21"/>
        </w:rPr>
        <w:t>。</w:t>
      </w:r>
    </w:p>
    <w:p w14:paraId="7450CE32" w14:textId="77777777" w:rsidR="00B81A0B" w:rsidRPr="006E482F" w:rsidRDefault="00B81A0B" w:rsidP="00FF3761">
      <w:pPr>
        <w:autoSpaceDE w:val="0"/>
        <w:autoSpaceDN w:val="0"/>
        <w:adjustRightInd w:val="0"/>
        <w:jc w:val="left"/>
        <w:rPr>
          <w:rFonts w:cs="VL-PGothic-Regular"/>
          <w:kern w:val="0"/>
          <w:szCs w:val="21"/>
        </w:rPr>
      </w:pPr>
    </w:p>
    <w:p w14:paraId="5B035710" w14:textId="77777777" w:rsidR="00EB4AF3" w:rsidRPr="001F20B0" w:rsidRDefault="00144791" w:rsidP="00144791">
      <w:pPr>
        <w:autoSpaceDE w:val="0"/>
        <w:autoSpaceDN w:val="0"/>
        <w:adjustRightInd w:val="0"/>
        <w:ind w:firstLineChars="200" w:firstLine="386"/>
        <w:jc w:val="left"/>
        <w:rPr>
          <w:rFonts w:cs="VL-PGothic-Regular"/>
          <w:kern w:val="0"/>
          <w:szCs w:val="21"/>
        </w:rPr>
      </w:pPr>
      <w:r w:rsidRPr="001F20B0">
        <w:rPr>
          <w:rFonts w:cs="VL-PGothic-Regular" w:hint="eastAsia"/>
          <w:kern w:val="0"/>
          <w:szCs w:val="21"/>
        </w:rPr>
        <w:t>②</w:t>
      </w:r>
      <w:r w:rsidR="00EB4AF3" w:rsidRPr="001F20B0">
        <w:rPr>
          <w:rFonts w:cs="VL-PGothic-Regular" w:hint="eastAsia"/>
          <w:kern w:val="0"/>
          <w:szCs w:val="21"/>
        </w:rPr>
        <w:t>評価について</w:t>
      </w:r>
    </w:p>
    <w:p w14:paraId="2A2FE73E" w14:textId="15C56A10" w:rsidR="00EB4AF3" w:rsidRPr="001F20B0" w:rsidRDefault="00540714" w:rsidP="00144791">
      <w:pPr>
        <w:autoSpaceDE w:val="0"/>
        <w:autoSpaceDN w:val="0"/>
        <w:adjustRightInd w:val="0"/>
        <w:ind w:leftChars="300" w:left="578" w:firstLineChars="100" w:firstLine="193"/>
        <w:jc w:val="left"/>
        <w:rPr>
          <w:rFonts w:cs="VL-PGothic-Regular"/>
          <w:kern w:val="0"/>
          <w:szCs w:val="21"/>
        </w:rPr>
      </w:pPr>
      <w:r>
        <w:rPr>
          <w:rFonts w:cs="VL-PGothic-Regular" w:hint="eastAsia"/>
          <w:kern w:val="0"/>
          <w:szCs w:val="21"/>
        </w:rPr>
        <w:t>「川」などの題材について多様な解釈に触れながら「自分の解釈</w:t>
      </w:r>
      <w:r w:rsidR="00A92791" w:rsidRPr="001F20B0">
        <w:rPr>
          <w:rFonts w:cs="VL-PGothic-Regular" w:hint="eastAsia"/>
          <w:kern w:val="0"/>
          <w:szCs w:val="21"/>
        </w:rPr>
        <w:t>をまとめる</w:t>
      </w:r>
      <w:r>
        <w:rPr>
          <w:rFonts w:cs="VL-PGothic-Regular" w:hint="eastAsia"/>
          <w:kern w:val="0"/>
          <w:szCs w:val="21"/>
        </w:rPr>
        <w:t>」</w:t>
      </w:r>
      <w:r w:rsidR="00EB4AF3" w:rsidRPr="001F20B0">
        <w:rPr>
          <w:rFonts w:cs="VL-PGothic-Regular" w:hint="eastAsia"/>
          <w:kern w:val="0"/>
          <w:szCs w:val="21"/>
        </w:rPr>
        <w:t>という目的に向け、表現や描</w:t>
      </w:r>
      <w:r w:rsidR="00144791" w:rsidRPr="001F20B0">
        <w:rPr>
          <w:rFonts w:cs="VL-PGothic-Regular" w:hint="eastAsia"/>
          <w:kern w:val="0"/>
          <w:szCs w:val="21"/>
        </w:rPr>
        <w:t>写に着目するという本単元の特徴を踏まえ</w:t>
      </w:r>
      <w:r w:rsidR="00533BEC" w:rsidRPr="001F20B0">
        <w:rPr>
          <w:rFonts w:cs="VL-PGothic-Regular" w:hint="eastAsia"/>
          <w:kern w:val="0"/>
          <w:szCs w:val="21"/>
        </w:rPr>
        <w:t>、単元の目標に準拠した</w:t>
      </w:r>
      <w:r w:rsidR="00EB4AF3" w:rsidRPr="001F20B0">
        <w:rPr>
          <w:rFonts w:cs="VL-PGothic-Regular" w:hint="eastAsia"/>
          <w:kern w:val="0"/>
          <w:szCs w:val="21"/>
        </w:rPr>
        <w:t>評価規準を設定した。</w:t>
      </w:r>
      <w:r w:rsidR="00533BEC" w:rsidRPr="001F20B0">
        <w:rPr>
          <w:rFonts w:cs="VL-PGothic-Regular" w:hint="eastAsia"/>
          <w:kern w:val="0"/>
          <w:szCs w:val="21"/>
        </w:rPr>
        <w:t>毎時間のノートから読みの状況を見取って</w:t>
      </w:r>
      <w:r w:rsidR="00EB4AF3" w:rsidRPr="001F20B0">
        <w:rPr>
          <w:rFonts w:cs="VL-PGothic-Regular" w:hint="eastAsia"/>
          <w:kern w:val="0"/>
          <w:szCs w:val="21"/>
        </w:rPr>
        <w:t>「座席型評価補助簿」を作成し、学習に対する評価や変容を記録し備蓄していく。一人一人の</w:t>
      </w:r>
      <w:r w:rsidR="00DE2736" w:rsidRPr="001F20B0">
        <w:rPr>
          <w:rFonts w:cs="VL-PGothic-Regular" w:hint="eastAsia"/>
          <w:kern w:val="0"/>
          <w:szCs w:val="21"/>
        </w:rPr>
        <w:t>学習の様子</w:t>
      </w:r>
      <w:r w:rsidR="00A92791" w:rsidRPr="001F20B0">
        <w:rPr>
          <w:rFonts w:cs="VL-PGothic-Regular" w:hint="eastAsia"/>
          <w:kern w:val="0"/>
          <w:szCs w:val="21"/>
        </w:rPr>
        <w:t>について、評価規準に基づいて評価する。また、終末の交流</w:t>
      </w:r>
      <w:r w:rsidR="00DE2736" w:rsidRPr="001F20B0">
        <w:rPr>
          <w:rFonts w:cs="VL-PGothic-Regular" w:hint="eastAsia"/>
          <w:kern w:val="0"/>
          <w:szCs w:val="21"/>
        </w:rPr>
        <w:t>を初めとした</w:t>
      </w:r>
      <w:r w:rsidR="00EB4AF3" w:rsidRPr="001F20B0">
        <w:rPr>
          <w:rFonts w:cs="VL-PGothic-Regular" w:hint="eastAsia"/>
          <w:kern w:val="0"/>
          <w:szCs w:val="21"/>
        </w:rPr>
        <w:t>毎時間の交流のグルーピングや</w:t>
      </w:r>
      <w:r w:rsidR="00DE2736" w:rsidRPr="001F20B0">
        <w:rPr>
          <w:rFonts w:cs="VL-PGothic-Regular" w:hint="eastAsia"/>
          <w:kern w:val="0"/>
          <w:szCs w:val="21"/>
        </w:rPr>
        <w:t>、</w:t>
      </w:r>
      <w:r w:rsidR="00EB4AF3" w:rsidRPr="001F20B0">
        <w:rPr>
          <w:rFonts w:cs="VL-PGothic-Regular" w:hint="eastAsia"/>
          <w:kern w:val="0"/>
          <w:szCs w:val="21"/>
        </w:rPr>
        <w:t>個別に支援が必要な児童に重点的に関わる際にも活用していく。</w:t>
      </w:r>
    </w:p>
    <w:p w14:paraId="0AC6F49E" w14:textId="2975E6D7" w:rsidR="00880FD0" w:rsidRPr="001F20B0" w:rsidRDefault="00533BEC" w:rsidP="000D40DF">
      <w:pPr>
        <w:autoSpaceDE w:val="0"/>
        <w:autoSpaceDN w:val="0"/>
        <w:adjustRightInd w:val="0"/>
        <w:ind w:leftChars="300" w:left="578" w:firstLineChars="100" w:firstLine="193"/>
        <w:jc w:val="left"/>
        <w:rPr>
          <w:rFonts w:cs="VL-PGothic-Regular"/>
          <w:kern w:val="0"/>
          <w:szCs w:val="21"/>
        </w:rPr>
      </w:pPr>
      <w:r w:rsidRPr="001F20B0">
        <w:rPr>
          <w:rFonts w:cs="VL-PGothic-Regular" w:hint="eastAsia"/>
          <w:kern w:val="0"/>
          <w:szCs w:val="21"/>
        </w:rPr>
        <w:t>第三次の最終</w:t>
      </w:r>
      <w:r w:rsidR="00540714">
        <w:rPr>
          <w:rFonts w:cs="VL-PGothic-Regular" w:hint="eastAsia"/>
          <w:kern w:val="0"/>
          <w:szCs w:val="21"/>
        </w:rPr>
        <w:t>的に評価す</w:t>
      </w:r>
      <w:r w:rsidR="00A92791" w:rsidRPr="001F20B0">
        <w:rPr>
          <w:rFonts w:cs="VL-PGothic-Regular" w:hint="eastAsia"/>
          <w:kern w:val="0"/>
          <w:szCs w:val="21"/>
        </w:rPr>
        <w:t>る材料として</w:t>
      </w:r>
      <w:r w:rsidR="000D40DF">
        <w:rPr>
          <w:rFonts w:cs="VL-PGothic-Regular" w:hint="eastAsia"/>
          <w:kern w:val="0"/>
          <w:szCs w:val="21"/>
        </w:rPr>
        <w:t>、単元の最後に</w:t>
      </w:r>
      <w:r w:rsidR="00A92791" w:rsidRPr="001F20B0">
        <w:rPr>
          <w:rFonts w:cs="VL-PGothic-Regular" w:hint="eastAsia"/>
          <w:kern w:val="0"/>
          <w:szCs w:val="21"/>
        </w:rPr>
        <w:t>自分の解釈を「解釈シート」にまとめさせる</w:t>
      </w:r>
      <w:r w:rsidRPr="001F20B0">
        <w:rPr>
          <w:rFonts w:cs="VL-PGothic-Regular" w:hint="eastAsia"/>
          <w:kern w:val="0"/>
          <w:szCs w:val="21"/>
        </w:rPr>
        <w:t>。</w:t>
      </w:r>
      <w:r w:rsidR="00EB4AF3" w:rsidRPr="001F20B0">
        <w:rPr>
          <w:rFonts w:cs="VL-PGothic-Regular" w:hint="eastAsia"/>
          <w:kern w:val="0"/>
          <w:szCs w:val="21"/>
        </w:rPr>
        <w:t>自分の</w:t>
      </w:r>
      <w:r w:rsidRPr="001F20B0">
        <w:rPr>
          <w:rFonts w:cs="VL-PGothic-Regular" w:hint="eastAsia"/>
          <w:kern w:val="0"/>
          <w:szCs w:val="21"/>
        </w:rPr>
        <w:t>解釈はもちろん、友達の意見</w:t>
      </w:r>
      <w:r w:rsidR="00830C03" w:rsidRPr="001F20B0">
        <w:rPr>
          <w:rFonts w:cs="VL-PGothic-Regular" w:hint="eastAsia"/>
          <w:kern w:val="0"/>
          <w:szCs w:val="21"/>
        </w:rPr>
        <w:t>との</w:t>
      </w:r>
      <w:r w:rsidR="000D40DF">
        <w:rPr>
          <w:rFonts w:cs="VL-PGothic-Regular" w:hint="eastAsia"/>
          <w:kern w:val="0"/>
          <w:szCs w:val="21"/>
        </w:rPr>
        <w:t>相違点、共通点などへの気付きや前後の</w:t>
      </w:r>
      <w:r w:rsidR="00830C03" w:rsidRPr="001F20B0">
        <w:rPr>
          <w:rFonts w:cs="VL-PGothic-Regular" w:hint="eastAsia"/>
          <w:kern w:val="0"/>
          <w:szCs w:val="21"/>
        </w:rPr>
        <w:t>変容が分かるようにまとめているか</w:t>
      </w:r>
      <w:r w:rsidR="00880FD0" w:rsidRPr="001F20B0">
        <w:rPr>
          <w:rFonts w:cs="VL-PGothic-Regular" w:hint="eastAsia"/>
          <w:kern w:val="0"/>
          <w:szCs w:val="21"/>
        </w:rPr>
        <w:t>評価する。</w:t>
      </w:r>
      <w:r w:rsidR="000D40DF">
        <w:rPr>
          <w:rFonts w:cs="VL-PGothic-Regular" w:hint="eastAsia"/>
          <w:kern w:val="0"/>
          <w:szCs w:val="21"/>
        </w:rPr>
        <w:t>また、第三次で各自が読む本は単元を通して児童に</w:t>
      </w:r>
      <w:r w:rsidR="00821E9C">
        <w:rPr>
          <w:rFonts w:cs="VL-PGothic-Regular" w:hint="eastAsia"/>
          <w:kern w:val="0"/>
          <w:szCs w:val="21"/>
        </w:rPr>
        <w:t>選ばせるが（教師からの推薦リストは提示する）その見取りにも</w:t>
      </w:r>
      <w:r w:rsidR="00821E9C" w:rsidRPr="001F20B0">
        <w:rPr>
          <w:rFonts w:cs="VL-PGothic-Regular" w:hint="eastAsia"/>
          <w:kern w:val="0"/>
          <w:szCs w:val="21"/>
        </w:rPr>
        <w:t>座席型評価補助簿</w:t>
      </w:r>
      <w:r w:rsidR="000D40DF">
        <w:rPr>
          <w:rFonts w:cs="VL-PGothic-Regular" w:hint="eastAsia"/>
          <w:kern w:val="0"/>
          <w:szCs w:val="21"/>
        </w:rPr>
        <w:t>を用いる。</w:t>
      </w:r>
      <w:r w:rsidR="00821E9C">
        <w:rPr>
          <w:rFonts w:cs="VL-PGothic-Regular" w:hint="eastAsia"/>
          <w:kern w:val="0"/>
          <w:szCs w:val="21"/>
        </w:rPr>
        <w:t>選んだ本が途中で変更した場合は</w:t>
      </w:r>
      <w:r w:rsidR="000D40DF">
        <w:rPr>
          <w:rFonts w:cs="VL-PGothic-Regular" w:hint="eastAsia"/>
          <w:kern w:val="0"/>
          <w:szCs w:val="21"/>
        </w:rPr>
        <w:t>記録し、一人一人への助言等にも活用したい。</w:t>
      </w:r>
    </w:p>
    <w:p w14:paraId="0DA302A1" w14:textId="77777777" w:rsidR="00880FD0" w:rsidRPr="00821E9C" w:rsidRDefault="00880FD0" w:rsidP="00880FD0">
      <w:pPr>
        <w:autoSpaceDE w:val="0"/>
        <w:autoSpaceDN w:val="0"/>
        <w:adjustRightInd w:val="0"/>
        <w:ind w:leftChars="200" w:left="386" w:firstLineChars="100" w:firstLine="193"/>
        <w:jc w:val="left"/>
        <w:rPr>
          <w:rFonts w:cs="VL-PGothic-Regular"/>
          <w:kern w:val="0"/>
          <w:szCs w:val="21"/>
        </w:rPr>
      </w:pPr>
    </w:p>
    <w:p w14:paraId="41A89AED" w14:textId="77777777" w:rsidR="00B3717F" w:rsidRPr="00EB4AF3" w:rsidRDefault="00B3717F" w:rsidP="00EB4AF3">
      <w:pPr>
        <w:autoSpaceDE w:val="0"/>
        <w:autoSpaceDN w:val="0"/>
        <w:adjustRightInd w:val="0"/>
        <w:jc w:val="left"/>
        <w:rPr>
          <w:rFonts w:cs="VL-PGothic-Regular"/>
          <w:kern w:val="0"/>
          <w:sz w:val="24"/>
          <w:szCs w:val="24"/>
        </w:rPr>
      </w:pPr>
      <w:r w:rsidRPr="00B3717F">
        <w:rPr>
          <w:rFonts w:asciiTheme="minorHAnsi" w:eastAsiaTheme="minorEastAsia" w:hAnsiTheme="minorHAnsi" w:cs="VL-PGothic-Regular" w:hint="eastAsia"/>
          <w:noProof/>
          <w:kern w:val="0"/>
          <w:szCs w:val="21"/>
        </w:rPr>
        <mc:AlternateContent>
          <mc:Choice Requires="wps">
            <w:drawing>
              <wp:anchor distT="0" distB="0" distL="114300" distR="114300" simplePos="0" relativeHeight="251670528" behindDoc="0" locked="0" layoutInCell="1" allowOverlap="1" wp14:anchorId="367B44E0" wp14:editId="320E250F">
                <wp:simplePos x="0" y="0"/>
                <wp:positionH relativeFrom="column">
                  <wp:posOffset>162560</wp:posOffset>
                </wp:positionH>
                <wp:positionV relativeFrom="paragraph">
                  <wp:posOffset>391795</wp:posOffset>
                </wp:positionV>
                <wp:extent cx="5916930" cy="1371600"/>
                <wp:effectExtent l="0" t="0" r="26670" b="1905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5916930" cy="1371600"/>
                        </a:xfrm>
                        <a:prstGeom prst="rect">
                          <a:avLst/>
                        </a:prstGeom>
                        <a:solidFill>
                          <a:sysClr val="window" lastClr="FFFFFF"/>
                        </a:solidFill>
                        <a:ln w="6350">
                          <a:solidFill>
                            <a:prstClr val="black"/>
                          </a:solidFill>
                        </a:ln>
                        <a:effectLst/>
                      </wps:spPr>
                      <wps:txbx>
                        <w:txbxContent>
                          <w:p w14:paraId="5FCCC30A" w14:textId="77777777" w:rsidR="00540714" w:rsidRPr="00EB4AF3" w:rsidRDefault="00540714" w:rsidP="00B3717F">
                            <w:pPr>
                              <w:autoSpaceDE w:val="0"/>
                              <w:autoSpaceDN w:val="0"/>
                              <w:adjustRightInd w:val="0"/>
                              <w:jc w:val="left"/>
                              <w:rPr>
                                <w:rFonts w:cs="VL-PGothic-Regular"/>
                                <w:kern w:val="0"/>
                                <w:szCs w:val="21"/>
                              </w:rPr>
                            </w:pPr>
                            <w:r w:rsidRPr="00EB4AF3">
                              <w:rPr>
                                <w:rFonts w:cs="VL-PGothic-Regular" w:hint="eastAsia"/>
                                <w:kern w:val="0"/>
                                <w:szCs w:val="21"/>
                              </w:rPr>
                              <w:t>【高学年分科会が目指す学び】</w:t>
                            </w:r>
                          </w:p>
                          <w:p w14:paraId="4D633D5C" w14:textId="02A46734" w:rsidR="00540714" w:rsidRPr="00EB4AF3" w:rsidRDefault="00540714" w:rsidP="00B3717F">
                            <w:pPr>
                              <w:autoSpaceDE w:val="0"/>
                              <w:autoSpaceDN w:val="0"/>
                              <w:adjustRightInd w:val="0"/>
                              <w:ind w:left="1735" w:hangingChars="900" w:hanging="1735"/>
                              <w:jc w:val="left"/>
                              <w:rPr>
                                <w:rFonts w:cs="VL-PGothic-Regular"/>
                                <w:kern w:val="0"/>
                                <w:szCs w:val="21"/>
                              </w:rPr>
                            </w:pPr>
                            <w:r w:rsidRPr="00EB4AF3">
                              <w:rPr>
                                <w:rFonts w:cs="VL-PGothic-Regular" w:hint="eastAsia"/>
                                <w:kern w:val="0"/>
                                <w:szCs w:val="21"/>
                              </w:rPr>
                              <w:t>主体的な学び・・・児童が読みの視点や個の課題を自ら設定するなど、これまでの学習経験を生かし、自らの力で物語文を</w:t>
                            </w:r>
                            <w:r w:rsidRPr="000D40DF">
                              <w:rPr>
                                <w:rFonts w:cs="VL-PGothic-Regular" w:hint="eastAsia"/>
                                <w:kern w:val="0"/>
                                <w:szCs w:val="21"/>
                              </w:rPr>
                              <w:t>捉えよう</w:t>
                            </w:r>
                            <w:r w:rsidRPr="00EB4AF3">
                              <w:rPr>
                                <w:rFonts w:cs="VL-PGothic-Regular" w:hint="eastAsia"/>
                                <w:kern w:val="0"/>
                                <w:szCs w:val="21"/>
                              </w:rPr>
                              <w:t>とする学び。</w:t>
                            </w:r>
                          </w:p>
                          <w:p w14:paraId="7335CD62" w14:textId="528A0D01" w:rsidR="00540714" w:rsidRDefault="00540714" w:rsidP="00B9487C">
                            <w:pPr>
                              <w:autoSpaceDE w:val="0"/>
                              <w:autoSpaceDN w:val="0"/>
                              <w:adjustRightInd w:val="0"/>
                              <w:ind w:left="1735" w:hangingChars="900" w:hanging="1735"/>
                              <w:jc w:val="left"/>
                              <w:rPr>
                                <w:rFonts w:cs="VL-PGothic-Regular"/>
                                <w:kern w:val="0"/>
                                <w:szCs w:val="21"/>
                              </w:rPr>
                            </w:pPr>
                            <w:r>
                              <w:rPr>
                                <w:rFonts w:cs="VL-PGothic-Regular" w:hint="eastAsia"/>
                                <w:kern w:val="0"/>
                                <w:szCs w:val="21"/>
                              </w:rPr>
                              <w:t>対話的な学び・・・</w:t>
                            </w:r>
                            <w:r w:rsidRPr="00EB4AF3">
                              <w:rPr>
                                <w:rFonts w:cs="VL-PGothic-Regular" w:hint="eastAsia"/>
                                <w:kern w:val="0"/>
                                <w:szCs w:val="21"/>
                              </w:rPr>
                              <w:t>交流によって多様な解釈に触れ、</w:t>
                            </w:r>
                            <w:r w:rsidRPr="000D40DF">
                              <w:rPr>
                                <w:rFonts w:cs="VL-PGothic-Regular" w:hint="eastAsia"/>
                                <w:kern w:val="0"/>
                                <w:szCs w:val="21"/>
                              </w:rPr>
                              <w:t>友達の考えの良さ</w:t>
                            </w:r>
                            <w:r>
                              <w:rPr>
                                <w:rFonts w:cs="VL-PGothic-Regular" w:hint="eastAsia"/>
                                <w:kern w:val="0"/>
                                <w:szCs w:val="21"/>
                              </w:rPr>
                              <w:t>や</w:t>
                            </w:r>
                            <w:r w:rsidRPr="000D40DF">
                              <w:rPr>
                                <w:rFonts w:cs="VL-PGothic-Regular" w:hint="eastAsia"/>
                                <w:kern w:val="0"/>
                                <w:szCs w:val="21"/>
                              </w:rPr>
                              <w:t>自分との共通点、</w:t>
                            </w:r>
                            <w:r>
                              <w:rPr>
                                <w:rFonts w:cs="VL-PGothic-Regular" w:hint="eastAsia"/>
                                <w:kern w:val="0"/>
                                <w:szCs w:val="21"/>
                              </w:rPr>
                              <w:t>相違点などの関連性に気付く</w:t>
                            </w:r>
                            <w:r w:rsidRPr="000D40DF">
                              <w:rPr>
                                <w:rFonts w:cs="VL-PGothic-Regular" w:hint="eastAsia"/>
                                <w:kern w:val="0"/>
                                <w:szCs w:val="21"/>
                              </w:rPr>
                              <w:t>学び。</w:t>
                            </w:r>
                          </w:p>
                          <w:p w14:paraId="72151612" w14:textId="5B108035" w:rsidR="00540714" w:rsidRPr="00B81A0B" w:rsidRDefault="00540714" w:rsidP="00B9487C">
                            <w:pPr>
                              <w:autoSpaceDE w:val="0"/>
                              <w:autoSpaceDN w:val="0"/>
                              <w:adjustRightInd w:val="0"/>
                              <w:ind w:left="1735" w:hangingChars="900" w:hanging="1735"/>
                              <w:jc w:val="left"/>
                              <w:rPr>
                                <w:rFonts w:cs="VL-PGothic-Regular"/>
                                <w:kern w:val="0"/>
                                <w:szCs w:val="21"/>
                              </w:rPr>
                            </w:pPr>
                            <w:r w:rsidRPr="00EB4AF3">
                              <w:rPr>
                                <w:rFonts w:cs="VL-PGothic-Regular" w:hint="eastAsia"/>
                                <w:kern w:val="0"/>
                                <w:szCs w:val="21"/>
                              </w:rPr>
                              <w:t>深い学び・・・・・</w:t>
                            </w:r>
                            <w:r w:rsidRPr="009C5507">
                              <w:rPr>
                                <w:rFonts w:cs="VL-PGothic-Regular" w:hint="eastAsia"/>
                                <w:kern w:val="0"/>
                                <w:szCs w:val="21"/>
                              </w:rPr>
                              <w:t>自ら設定した視点や課題で考えたことを友達と交流し、</w:t>
                            </w:r>
                            <w:r w:rsidRPr="00EB4AF3">
                              <w:rPr>
                                <w:rFonts w:cs="VL-PGothic-Regular" w:hint="eastAsia"/>
                                <w:kern w:val="0"/>
                                <w:szCs w:val="21"/>
                              </w:rPr>
                              <w:t>物語の新たな魅力に気付いたり、自らの考えを広げたりする学び。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3" type="#_x0000_t202" style="position:absolute;margin-left:12.8pt;margin-top:30.85pt;width:465.9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" fillcolor="window" strokeweight=".5pt">
                <v:textbox>
                  <w:txbxContent>
                    <w:p w14:paraId="5FCCC30A" w14:textId="77777777" w:rsidR="00540714" w:rsidRPr="00EB4AF3" w:rsidRDefault="00540714" w:rsidP="00B3717F">
                      <w:pPr>
                        <w:autoSpaceDE w:val="0"/>
                        <w:autoSpaceDN w:val="0"/>
                        <w:adjustRightInd w:val="0"/>
                        <w:jc w:val="left"/>
                        <w:rPr>
                          <w:rFonts w:cs="VL-PGothic-Regular"/>
                          <w:kern w:val="0"/>
                          <w:szCs w:val="21"/>
                        </w:rPr>
                      </w:pPr>
                      <w:r w:rsidRPr="00EB4AF3">
                        <w:rPr>
                          <w:rFonts w:cs="VL-PGothic-Regular" w:hint="eastAsia"/>
                          <w:kern w:val="0"/>
                          <w:szCs w:val="21"/>
                        </w:rPr>
                        <w:t>【高学年分科会が目指す学び】</w:t>
                      </w:r>
                    </w:p>
                    <w:p w14:paraId="4D633D5C" w14:textId="02A46734" w:rsidR="00540714" w:rsidRPr="00EB4AF3" w:rsidRDefault="00540714" w:rsidP="00B3717F">
                      <w:pPr>
                        <w:autoSpaceDE w:val="0"/>
                        <w:autoSpaceDN w:val="0"/>
                        <w:adjustRightInd w:val="0"/>
                        <w:ind w:left="1735" w:hangingChars="900" w:hanging="1735"/>
                        <w:jc w:val="left"/>
                        <w:rPr>
                          <w:rFonts w:cs="VL-PGothic-Regular"/>
                          <w:kern w:val="0"/>
                          <w:szCs w:val="21"/>
                        </w:rPr>
                      </w:pPr>
                      <w:r w:rsidRPr="00EB4AF3">
                        <w:rPr>
                          <w:rFonts w:cs="VL-PGothic-Regular" w:hint="eastAsia"/>
                          <w:kern w:val="0"/>
                          <w:szCs w:val="21"/>
                        </w:rPr>
                        <w:t>主体的な学び・・・児童が読みの視点や個の課題を自ら設定するなど、これまでの学習経験を生かし、自らの力で物語文を</w:t>
                      </w:r>
                      <w:r w:rsidRPr="000D40DF">
                        <w:rPr>
                          <w:rFonts w:cs="VL-PGothic-Regular" w:hint="eastAsia"/>
                          <w:kern w:val="0"/>
                          <w:szCs w:val="21"/>
                        </w:rPr>
                        <w:t>捉えよう</w:t>
                      </w:r>
                      <w:r w:rsidRPr="00EB4AF3">
                        <w:rPr>
                          <w:rFonts w:cs="VL-PGothic-Regular" w:hint="eastAsia"/>
                          <w:kern w:val="0"/>
                          <w:szCs w:val="21"/>
                        </w:rPr>
                        <w:t>とする学び。</w:t>
                      </w:r>
                    </w:p>
                    <w:p w14:paraId="7335CD62" w14:textId="528A0D01" w:rsidR="00540714" w:rsidRDefault="00540714" w:rsidP="00B9487C">
                      <w:pPr>
                        <w:autoSpaceDE w:val="0"/>
                        <w:autoSpaceDN w:val="0"/>
                        <w:adjustRightInd w:val="0"/>
                        <w:ind w:left="1735" w:hangingChars="900" w:hanging="1735"/>
                        <w:jc w:val="left"/>
                        <w:rPr>
                          <w:rFonts w:cs="VL-PGothic-Regular"/>
                          <w:kern w:val="0"/>
                          <w:szCs w:val="21"/>
                        </w:rPr>
                      </w:pPr>
                      <w:r>
                        <w:rPr>
                          <w:rFonts w:cs="VL-PGothic-Regular" w:hint="eastAsia"/>
                          <w:kern w:val="0"/>
                          <w:szCs w:val="21"/>
                        </w:rPr>
                        <w:t>対話的な学び・・・</w:t>
                      </w:r>
                      <w:r w:rsidRPr="00EB4AF3">
                        <w:rPr>
                          <w:rFonts w:cs="VL-PGothic-Regular" w:hint="eastAsia"/>
                          <w:kern w:val="0"/>
                          <w:szCs w:val="21"/>
                        </w:rPr>
                        <w:t>交流によって多様な解釈に触れ、</w:t>
                      </w:r>
                      <w:r w:rsidRPr="000D40DF">
                        <w:rPr>
                          <w:rFonts w:cs="VL-PGothic-Regular" w:hint="eastAsia"/>
                          <w:kern w:val="0"/>
                          <w:szCs w:val="21"/>
                        </w:rPr>
                        <w:t>友達の考えの良さ</w:t>
                      </w:r>
                      <w:r>
                        <w:rPr>
                          <w:rFonts w:cs="VL-PGothic-Regular" w:hint="eastAsia"/>
                          <w:kern w:val="0"/>
                          <w:szCs w:val="21"/>
                        </w:rPr>
                        <w:t>や</w:t>
                      </w:r>
                      <w:r w:rsidRPr="000D40DF">
                        <w:rPr>
                          <w:rFonts w:cs="VL-PGothic-Regular" w:hint="eastAsia"/>
                          <w:kern w:val="0"/>
                          <w:szCs w:val="21"/>
                        </w:rPr>
                        <w:t>自分との共通点、</w:t>
                      </w:r>
                      <w:r>
                        <w:rPr>
                          <w:rFonts w:cs="VL-PGothic-Regular" w:hint="eastAsia"/>
                          <w:kern w:val="0"/>
                          <w:szCs w:val="21"/>
                        </w:rPr>
                        <w:t>相違点などの関連性に気付く</w:t>
                      </w:r>
                      <w:r w:rsidRPr="000D40DF">
                        <w:rPr>
                          <w:rFonts w:cs="VL-PGothic-Regular" w:hint="eastAsia"/>
                          <w:kern w:val="0"/>
                          <w:szCs w:val="21"/>
                        </w:rPr>
                        <w:t>学び。</w:t>
                      </w:r>
                    </w:p>
                    <w:p w14:paraId="72151612" w14:textId="5B108035" w:rsidR="00540714" w:rsidRPr="00B81A0B" w:rsidRDefault="00540714" w:rsidP="00B9487C">
                      <w:pPr>
                        <w:autoSpaceDE w:val="0"/>
                        <w:autoSpaceDN w:val="0"/>
                        <w:adjustRightInd w:val="0"/>
                        <w:ind w:left="1735" w:hangingChars="900" w:hanging="1735"/>
                        <w:jc w:val="left"/>
                        <w:rPr>
                          <w:rFonts w:cs="VL-PGothic-Regular"/>
                          <w:kern w:val="0"/>
                          <w:szCs w:val="21"/>
                        </w:rPr>
                      </w:pPr>
                      <w:r w:rsidRPr="00EB4AF3">
                        <w:rPr>
                          <w:rFonts w:cs="VL-PGothic-Regular" w:hint="eastAsia"/>
                          <w:kern w:val="0"/>
                          <w:szCs w:val="21"/>
                        </w:rPr>
                        <w:t>深い学び・・・・・</w:t>
                      </w:r>
                      <w:r w:rsidRPr="009C5507">
                        <w:rPr>
                          <w:rFonts w:cs="VL-PGothic-Regular" w:hint="eastAsia"/>
                          <w:kern w:val="0"/>
                          <w:szCs w:val="21"/>
                        </w:rPr>
                        <w:t>自ら設定した視点や課題で考えたことを友達と交流し、</w:t>
                      </w:r>
                      <w:r w:rsidRPr="00EB4AF3">
                        <w:rPr>
                          <w:rFonts w:cs="VL-PGothic-Regular" w:hint="eastAsia"/>
                          <w:kern w:val="0"/>
                          <w:szCs w:val="21"/>
                        </w:rPr>
                        <w:t>物語の新たな魅力に気付いたり、自らの考えを広げたりする学び。</w:t>
                      </w:r>
                    </w:p>
                  </w:txbxContent>
                </v:textbox>
                <w10:wrap type="square"/>
              </v:shape>
            </w:pict>
          </mc:Fallback>
        </mc:AlternateContent>
      </w:r>
      <w:r w:rsidR="00EB4AF3" w:rsidRPr="00EB4AF3">
        <w:rPr>
          <w:rFonts w:cs="VL-PGothic-Regular" w:hint="eastAsia"/>
          <w:kern w:val="0"/>
          <w:sz w:val="24"/>
          <w:szCs w:val="24"/>
        </w:rPr>
        <w:t>４　研究主題に迫るために</w:t>
      </w:r>
    </w:p>
    <w:p w14:paraId="7C4C5807" w14:textId="77777777" w:rsidR="006A5C8D" w:rsidRDefault="006A5C8D" w:rsidP="006A5C8D">
      <w:pPr>
        <w:autoSpaceDE w:val="0"/>
        <w:autoSpaceDN w:val="0"/>
        <w:adjustRightInd w:val="0"/>
        <w:jc w:val="left"/>
        <w:rPr>
          <w:rFonts w:cs="VL-PGothic-Regular"/>
          <w:kern w:val="0"/>
          <w:szCs w:val="21"/>
        </w:rPr>
      </w:pPr>
    </w:p>
    <w:p w14:paraId="4E57DEA4" w14:textId="77777777" w:rsidR="004D1E17" w:rsidRDefault="00EB4AF3" w:rsidP="004D1E17">
      <w:pPr>
        <w:autoSpaceDE w:val="0"/>
        <w:autoSpaceDN w:val="0"/>
        <w:adjustRightInd w:val="0"/>
        <w:jc w:val="left"/>
        <w:rPr>
          <w:rFonts w:cs="VL-PGothic-Regular"/>
          <w:kern w:val="0"/>
          <w:szCs w:val="21"/>
        </w:rPr>
      </w:pPr>
      <w:r w:rsidRPr="00EB4AF3">
        <w:rPr>
          <w:rFonts w:cs="VL-PGothic-Regular" w:hint="eastAsia"/>
          <w:kern w:val="0"/>
          <w:szCs w:val="21"/>
        </w:rPr>
        <w:t>◎目指す学びを実現するための手立て</w:t>
      </w:r>
      <w:r w:rsidR="00DE2F51">
        <w:rPr>
          <w:rFonts w:cs="VL-PGothic-Regular" w:hint="eastAsia"/>
          <w:kern w:val="0"/>
          <w:szCs w:val="21"/>
        </w:rPr>
        <w:t xml:space="preserve">　（主）･･･主体的な学び　（対）･･･対話的な学び　</w:t>
      </w:r>
    </w:p>
    <w:p w14:paraId="17D9EDE5" w14:textId="1C051A2A" w:rsidR="00EB4AF3" w:rsidRDefault="00DE2F51" w:rsidP="004D1E17">
      <w:pPr>
        <w:autoSpaceDE w:val="0"/>
        <w:autoSpaceDN w:val="0"/>
        <w:adjustRightInd w:val="0"/>
        <w:ind w:firstLineChars="1800" w:firstLine="3470"/>
        <w:jc w:val="left"/>
        <w:rPr>
          <w:rFonts w:cs="VL-PGothic-Regular"/>
          <w:kern w:val="0"/>
          <w:szCs w:val="21"/>
        </w:rPr>
      </w:pPr>
      <w:r>
        <w:rPr>
          <w:rFonts w:cs="VL-PGothic-Regular" w:hint="eastAsia"/>
          <w:kern w:val="0"/>
          <w:szCs w:val="21"/>
        </w:rPr>
        <w:t>（深）･･･深い学び</w:t>
      </w:r>
    </w:p>
    <w:p w14:paraId="1E882CA8" w14:textId="77777777" w:rsidR="001B7F31" w:rsidRDefault="006A5C8D" w:rsidP="006A5C8D">
      <w:pPr>
        <w:widowControl/>
        <w:ind w:firstLineChars="100" w:firstLine="193"/>
        <w:jc w:val="left"/>
        <w:rPr>
          <w:rFonts w:cs="VL-PGothic-Regular"/>
          <w:kern w:val="0"/>
          <w:szCs w:val="21"/>
        </w:rPr>
      </w:pPr>
      <w:r>
        <w:rPr>
          <w:rFonts w:cs="VL-PGothic-Regular" w:hint="eastAsia"/>
          <w:kern w:val="0"/>
          <w:szCs w:val="21"/>
        </w:rPr>
        <w:t xml:space="preserve">①　</w:t>
      </w:r>
      <w:r w:rsidR="00F57D6C" w:rsidRPr="006A5C8D">
        <w:rPr>
          <w:rFonts w:cs="VL-PGothic-Regular" w:hint="eastAsia"/>
          <w:kern w:val="0"/>
          <w:szCs w:val="21"/>
          <w:bdr w:val="single" w:sz="4" w:space="0" w:color="auto"/>
        </w:rPr>
        <w:t>既習の学習材を用いた言語活動のモデルの提示（主）</w:t>
      </w:r>
    </w:p>
    <w:p w14:paraId="6925E0ED" w14:textId="77777777" w:rsidR="00F57D6C" w:rsidRDefault="00F57D6C" w:rsidP="006A5C8D">
      <w:pPr>
        <w:autoSpaceDE w:val="0"/>
        <w:autoSpaceDN w:val="0"/>
        <w:adjustRightInd w:val="0"/>
        <w:ind w:leftChars="300" w:left="578" w:firstLineChars="100" w:firstLine="193"/>
        <w:jc w:val="left"/>
        <w:rPr>
          <w:rFonts w:cs="VL-PGothic-Regular"/>
          <w:kern w:val="0"/>
          <w:szCs w:val="21"/>
        </w:rPr>
      </w:pPr>
      <w:r>
        <w:rPr>
          <w:rFonts w:cs="VL-PGothic-Regular" w:hint="eastAsia"/>
          <w:kern w:val="0"/>
          <w:szCs w:val="21"/>
        </w:rPr>
        <w:t>文学作品の学習において、児童に学習材と向き合う必然性や</w:t>
      </w:r>
      <w:r w:rsidRPr="00EB4AF3">
        <w:rPr>
          <w:rFonts w:cs="VL-PGothic-Regular" w:hint="eastAsia"/>
          <w:kern w:val="0"/>
          <w:szCs w:val="21"/>
        </w:rPr>
        <w:t>楽しさを感じさせ、その学習が自分をどう成</w:t>
      </w:r>
      <w:r>
        <w:rPr>
          <w:rFonts w:cs="VL-PGothic-Regular" w:hint="eastAsia"/>
          <w:kern w:val="0"/>
          <w:szCs w:val="21"/>
        </w:rPr>
        <w:t>長させるかを見通した上で単元に入ることが、児童の主体的な学びにつながる</w:t>
      </w:r>
      <w:r w:rsidRPr="00EB4AF3">
        <w:rPr>
          <w:rFonts w:cs="VL-PGothic-Regular" w:hint="eastAsia"/>
          <w:kern w:val="0"/>
          <w:szCs w:val="21"/>
        </w:rPr>
        <w:t>と考える。</w:t>
      </w:r>
    </w:p>
    <w:p w14:paraId="6D32D144" w14:textId="294A2B27" w:rsidR="001B4139" w:rsidRDefault="00E42AD3" w:rsidP="001B4139">
      <w:pPr>
        <w:autoSpaceDE w:val="0"/>
        <w:autoSpaceDN w:val="0"/>
        <w:adjustRightInd w:val="0"/>
        <w:ind w:leftChars="300" w:left="578" w:firstLineChars="100" w:firstLine="193"/>
        <w:jc w:val="left"/>
        <w:rPr>
          <w:rFonts w:cs="VL-PGothic-Regular"/>
          <w:kern w:val="0"/>
          <w:szCs w:val="21"/>
        </w:rPr>
      </w:pPr>
      <w:r w:rsidRPr="00E42AD3">
        <w:rPr>
          <w:rFonts w:hint="eastAsia"/>
          <w:noProof/>
        </w:rPr>
        <mc:AlternateContent>
          <mc:Choice Requires="wps">
            <w:drawing>
              <wp:anchor distT="0" distB="0" distL="114300" distR="114300" simplePos="0" relativeHeight="251796480" behindDoc="0" locked="0" layoutInCell="1" allowOverlap="1" wp14:anchorId="713D5D08" wp14:editId="1D6643BF">
                <wp:simplePos x="0" y="0"/>
                <wp:positionH relativeFrom="column">
                  <wp:posOffset>2428875</wp:posOffset>
                </wp:positionH>
                <wp:positionV relativeFrom="paragraph">
                  <wp:posOffset>1282700</wp:posOffset>
                </wp:positionV>
                <wp:extent cx="633730" cy="28956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6EB5F6D5" w14:textId="30C76ACC" w:rsidR="00E42AD3" w:rsidRDefault="00E42AD3" w:rsidP="00E42AD3">
                            <w:r>
                              <w:rPr>
                                <w:rFonts w:hint="eastAsia"/>
                              </w:rPr>
                              <w:t>－高3－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5" o:spid="_x0000_s1034" type="#_x0000_t202" style="position:absolute;left:0;text-align:left;margin-left:191.25pt;margin-top:101pt;width:49.9pt;height:22.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" fillcolor="window" stroked="f" strokeweight=".5pt">
                <v:textbox>
                  <w:txbxContent>
                    <w:p w14:paraId="6EB5F6D5" w14:textId="30C76ACC" w:rsidR="00E42AD3" w:rsidRDefault="00E42AD3" w:rsidP="00E42AD3">
                      <w:r>
                        <w:rPr>
                          <w:rFonts w:hint="eastAsia"/>
                        </w:rPr>
                        <w:t>－高</w:t>
                      </w:r>
                      <w:r>
                        <w:rPr>
                          <w:rFonts w:hint="eastAsia"/>
                        </w:rPr>
                        <w:t>3</w:t>
                      </w:r>
                      <w:r>
                        <w:rPr>
                          <w:rFonts w:hint="eastAsia"/>
                        </w:rPr>
                        <w:t>－</w:t>
                      </w:r>
                    </w:p>
                  </w:txbxContent>
                </v:textbox>
              </v:shape>
            </w:pict>
          </mc:Fallback>
        </mc:AlternateContent>
      </w:r>
      <w:r w:rsidR="00821E9C">
        <w:rPr>
          <w:rFonts w:cs="VL-PGothic-Regular" w:hint="eastAsia"/>
          <w:kern w:val="0"/>
          <w:szCs w:val="21"/>
        </w:rPr>
        <w:t>そこで本単元</w:t>
      </w:r>
      <w:r w:rsidR="00C6179F">
        <w:rPr>
          <w:rFonts w:cs="VL-PGothic-Regular" w:hint="eastAsia"/>
          <w:kern w:val="0"/>
          <w:szCs w:val="21"/>
        </w:rPr>
        <w:t>のまとめ</w:t>
      </w:r>
      <w:r w:rsidR="00F57D6C">
        <w:rPr>
          <w:rFonts w:cs="VL-PGothic-Regular" w:hint="eastAsia"/>
          <w:kern w:val="0"/>
          <w:szCs w:val="21"/>
        </w:rPr>
        <w:t>となる「解釈シート」や</w:t>
      </w:r>
      <w:r w:rsidR="00A92791">
        <w:rPr>
          <w:rFonts w:cs="VL-PGothic-Regular" w:hint="eastAsia"/>
          <w:kern w:val="0"/>
          <w:szCs w:val="21"/>
        </w:rPr>
        <w:t>互いの解釈の発表</w:t>
      </w:r>
      <w:r w:rsidR="00F57D6C">
        <w:rPr>
          <w:rFonts w:cs="VL-PGothic-Regular" w:hint="eastAsia"/>
          <w:kern w:val="0"/>
          <w:szCs w:val="21"/>
        </w:rPr>
        <w:t>への見通しをもつため、</w:t>
      </w:r>
      <w:r w:rsidR="00F57D6C" w:rsidRPr="00EB4AF3">
        <w:rPr>
          <w:rFonts w:cs="VL-PGothic-Regular" w:hint="eastAsia"/>
          <w:kern w:val="0"/>
          <w:szCs w:val="21"/>
        </w:rPr>
        <w:t>第</w:t>
      </w:r>
      <w:r w:rsidR="006A5C8D">
        <w:rPr>
          <w:rFonts w:cs="VL-PGothic-Regular" w:hint="eastAsia"/>
          <w:kern w:val="0"/>
          <w:szCs w:val="21"/>
        </w:rPr>
        <w:t>一</w:t>
      </w:r>
      <w:r w:rsidR="00C6179F">
        <w:rPr>
          <w:rFonts w:cs="VL-PGothic-Regular" w:hint="eastAsia"/>
          <w:kern w:val="0"/>
          <w:szCs w:val="21"/>
        </w:rPr>
        <w:t>次で</w:t>
      </w:r>
      <w:r w:rsidR="00F57D6C" w:rsidRPr="00EB4AF3">
        <w:rPr>
          <w:rFonts w:cs="VL-PGothic-Regular" w:hint="eastAsia"/>
          <w:kern w:val="0"/>
          <w:szCs w:val="21"/>
        </w:rPr>
        <w:t>既習の文学作品</w:t>
      </w:r>
      <w:r w:rsidR="00F57D6C">
        <w:rPr>
          <w:rFonts w:cs="VL-PGothic-Regular" w:hint="eastAsia"/>
          <w:kern w:val="0"/>
          <w:szCs w:val="21"/>
        </w:rPr>
        <w:t>である「モチモチの木</w:t>
      </w:r>
      <w:r w:rsidR="00AD5581">
        <w:rPr>
          <w:rFonts w:cs="VL-PGothic-Regular" w:hint="eastAsia"/>
          <w:kern w:val="0"/>
          <w:szCs w:val="21"/>
        </w:rPr>
        <w:t>」を取り上げる。</w:t>
      </w:r>
      <w:r w:rsidR="00C6179F">
        <w:rPr>
          <w:rFonts w:cs="VL-PGothic-Regular" w:hint="eastAsia"/>
          <w:kern w:val="0"/>
          <w:szCs w:val="21"/>
        </w:rPr>
        <w:t>「せっちん」について</w:t>
      </w:r>
      <w:r w:rsidR="00F57D6C">
        <w:rPr>
          <w:rFonts w:cs="VL-PGothic-Regular" w:hint="eastAsia"/>
          <w:kern w:val="0"/>
          <w:szCs w:val="21"/>
        </w:rPr>
        <w:t>教師の</w:t>
      </w:r>
      <w:r w:rsidR="00C6179F">
        <w:rPr>
          <w:rFonts w:cs="VL-PGothic-Regular" w:hint="eastAsia"/>
          <w:kern w:val="0"/>
          <w:szCs w:val="21"/>
        </w:rPr>
        <w:t>「</w:t>
      </w:r>
      <w:r w:rsidR="00F57D6C">
        <w:rPr>
          <w:rFonts w:cs="VL-PGothic-Regular" w:hint="eastAsia"/>
          <w:kern w:val="0"/>
          <w:szCs w:val="21"/>
        </w:rPr>
        <w:t>解釈</w:t>
      </w:r>
      <w:r w:rsidR="00C6179F">
        <w:rPr>
          <w:rFonts w:cs="VL-PGothic-Regular" w:hint="eastAsia"/>
          <w:kern w:val="0"/>
          <w:szCs w:val="21"/>
        </w:rPr>
        <w:t>シート」</w:t>
      </w:r>
      <w:r w:rsidR="00F57D6C">
        <w:rPr>
          <w:rFonts w:cs="VL-PGothic-Regular" w:hint="eastAsia"/>
          <w:kern w:val="0"/>
          <w:szCs w:val="21"/>
        </w:rPr>
        <w:t>を児童に提示する</w:t>
      </w:r>
      <w:r w:rsidR="00A92791">
        <w:rPr>
          <w:rFonts w:cs="VL-PGothic-Regular" w:hint="eastAsia"/>
          <w:kern w:val="0"/>
          <w:szCs w:val="21"/>
        </w:rPr>
        <w:t>ことで、本単元で求められる「</w:t>
      </w:r>
      <w:r w:rsidR="00AD5581">
        <w:rPr>
          <w:rFonts w:cs="VL-PGothic-Regular" w:hint="eastAsia"/>
          <w:kern w:val="0"/>
          <w:szCs w:val="21"/>
        </w:rPr>
        <w:t>解釈</w:t>
      </w:r>
      <w:r w:rsidR="00A92791">
        <w:rPr>
          <w:rFonts w:cs="VL-PGothic-Regular" w:hint="eastAsia"/>
          <w:kern w:val="0"/>
          <w:szCs w:val="21"/>
        </w:rPr>
        <w:t>」とはどのようなものか</w:t>
      </w:r>
      <w:r w:rsidR="00AD5581">
        <w:rPr>
          <w:rFonts w:cs="VL-PGothic-Regular" w:hint="eastAsia"/>
          <w:kern w:val="0"/>
          <w:szCs w:val="21"/>
        </w:rPr>
        <w:t>見通しを</w:t>
      </w:r>
      <w:r w:rsidR="00C6179F">
        <w:rPr>
          <w:rFonts w:cs="VL-PGothic-Regular" w:hint="eastAsia"/>
          <w:kern w:val="0"/>
          <w:szCs w:val="21"/>
        </w:rPr>
        <w:t>もたせ</w:t>
      </w:r>
      <w:r w:rsidR="009C5507">
        <w:rPr>
          <w:rFonts w:cs="VL-PGothic-Regular" w:hint="eastAsia"/>
          <w:kern w:val="0"/>
          <w:szCs w:val="21"/>
        </w:rPr>
        <w:t>、前述の解釈の定義を学級全体で共有する</w:t>
      </w:r>
      <w:r w:rsidR="00F57D6C">
        <w:rPr>
          <w:rFonts w:cs="VL-PGothic-Regular" w:hint="eastAsia"/>
          <w:kern w:val="0"/>
          <w:szCs w:val="21"/>
        </w:rPr>
        <w:t>。</w:t>
      </w:r>
      <w:r w:rsidR="006A5C8D">
        <w:rPr>
          <w:rFonts w:cs="VL-PGothic-Regular" w:hint="eastAsia"/>
          <w:kern w:val="0"/>
          <w:szCs w:val="21"/>
        </w:rPr>
        <w:t>その後、自分</w:t>
      </w:r>
      <w:r w:rsidR="00C6179F">
        <w:rPr>
          <w:rFonts w:cs="VL-PGothic-Regular" w:hint="eastAsia"/>
          <w:kern w:val="0"/>
          <w:szCs w:val="21"/>
        </w:rPr>
        <w:t>で「モチモチの木」</w:t>
      </w:r>
      <w:r w:rsidR="006A5C8D">
        <w:rPr>
          <w:rFonts w:cs="VL-PGothic-Regular" w:hint="eastAsia"/>
          <w:kern w:val="0"/>
          <w:szCs w:val="21"/>
        </w:rPr>
        <w:t>の「木」</w:t>
      </w:r>
      <w:r w:rsidR="00C6179F">
        <w:rPr>
          <w:rFonts w:cs="VL-PGothic-Regular" w:hint="eastAsia"/>
          <w:kern w:val="0"/>
          <w:szCs w:val="21"/>
        </w:rPr>
        <w:t>について</w:t>
      </w:r>
      <w:r w:rsidR="006A5C8D">
        <w:rPr>
          <w:rFonts w:cs="VL-PGothic-Regular" w:hint="eastAsia"/>
          <w:kern w:val="0"/>
          <w:szCs w:val="21"/>
        </w:rPr>
        <w:t>個人で</w:t>
      </w:r>
      <w:r w:rsidR="009C5507">
        <w:rPr>
          <w:rFonts w:cs="VL-PGothic-Regular" w:hint="eastAsia"/>
          <w:kern w:val="0"/>
          <w:szCs w:val="21"/>
        </w:rPr>
        <w:t>解釈を行い</w:t>
      </w:r>
      <w:r w:rsidR="00A92791">
        <w:rPr>
          <w:rFonts w:cs="VL-PGothic-Regular" w:hint="eastAsia"/>
          <w:kern w:val="0"/>
          <w:szCs w:val="21"/>
        </w:rPr>
        <w:t>、「プレ解釈シート」にまとめて学級全体で発表</w:t>
      </w:r>
      <w:r w:rsidR="00A92791">
        <w:rPr>
          <w:rFonts w:cs="VL-PGothic-Regular" w:hint="eastAsia"/>
          <w:kern w:val="0"/>
          <w:szCs w:val="21"/>
        </w:rPr>
        <w:lastRenderedPageBreak/>
        <w:t>し合う</w:t>
      </w:r>
      <w:r w:rsidR="00C6179F">
        <w:rPr>
          <w:rFonts w:cs="VL-PGothic-Regular" w:hint="eastAsia"/>
          <w:kern w:val="0"/>
          <w:szCs w:val="21"/>
        </w:rPr>
        <w:t>ことで、</w:t>
      </w:r>
      <w:r w:rsidR="008D33ED">
        <w:rPr>
          <w:rFonts w:cs="VL-PGothic-Regular" w:hint="eastAsia"/>
          <w:kern w:val="0"/>
          <w:szCs w:val="21"/>
        </w:rPr>
        <w:t>第二次、第三次の学び方が明確になると</w:t>
      </w:r>
      <w:r w:rsidR="00C6179F">
        <w:rPr>
          <w:rFonts w:cs="VL-PGothic-Regular" w:hint="eastAsia"/>
          <w:kern w:val="0"/>
          <w:szCs w:val="21"/>
        </w:rPr>
        <w:t>考えた。さらに、</w:t>
      </w:r>
      <w:r w:rsidR="005A5BA3">
        <w:rPr>
          <w:rFonts w:cs="VL-PGothic-Regular" w:hint="eastAsia"/>
          <w:kern w:val="0"/>
          <w:szCs w:val="21"/>
        </w:rPr>
        <w:t>第一次によって、</w:t>
      </w:r>
      <w:r w:rsidR="008D33ED">
        <w:rPr>
          <w:rFonts w:cs="VL-PGothic-Regular" w:hint="eastAsia"/>
          <w:kern w:val="0"/>
          <w:szCs w:val="21"/>
        </w:rPr>
        <w:t>自分なり</w:t>
      </w:r>
      <w:r w:rsidR="00A92791">
        <w:rPr>
          <w:rFonts w:cs="VL-PGothic-Regular" w:hint="eastAsia"/>
          <w:kern w:val="0"/>
          <w:szCs w:val="21"/>
        </w:rPr>
        <w:t>の解釈をする</w:t>
      </w:r>
      <w:r w:rsidR="005A5BA3">
        <w:rPr>
          <w:rFonts w:cs="VL-PGothic-Regular" w:hint="eastAsia"/>
          <w:kern w:val="0"/>
          <w:szCs w:val="21"/>
        </w:rPr>
        <w:t>ことの</w:t>
      </w:r>
      <w:r w:rsidR="00A92791">
        <w:rPr>
          <w:rFonts w:cs="VL-PGothic-Regular" w:hint="eastAsia"/>
          <w:kern w:val="0"/>
          <w:szCs w:val="21"/>
        </w:rPr>
        <w:t>おもしろさに気付かせたい。また、それを交流し</w:t>
      </w:r>
      <w:r w:rsidR="008D33ED">
        <w:rPr>
          <w:rFonts w:cs="VL-PGothic-Regular" w:hint="eastAsia"/>
          <w:kern w:val="0"/>
          <w:szCs w:val="21"/>
        </w:rPr>
        <w:t>多様な解釈</w:t>
      </w:r>
      <w:r w:rsidR="005A5BA3">
        <w:rPr>
          <w:rFonts w:cs="VL-PGothic-Regular" w:hint="eastAsia"/>
          <w:kern w:val="0"/>
          <w:szCs w:val="21"/>
        </w:rPr>
        <w:t>に触れる楽しさも</w:t>
      </w:r>
      <w:r w:rsidR="004D3328">
        <w:rPr>
          <w:rFonts w:cs="VL-PGothic-Regular" w:hint="eastAsia"/>
          <w:kern w:val="0"/>
          <w:szCs w:val="21"/>
        </w:rPr>
        <w:t>味わうことで、</w:t>
      </w:r>
      <w:r w:rsidR="005A5BA3">
        <w:rPr>
          <w:rFonts w:cs="VL-PGothic-Regular" w:hint="eastAsia"/>
          <w:kern w:val="0"/>
          <w:szCs w:val="21"/>
        </w:rPr>
        <w:t>「今までとはちがう捉え方に気付いた」「物語</w:t>
      </w:r>
      <w:r w:rsidR="00821E9C">
        <w:rPr>
          <w:rFonts w:cs="VL-PGothic-Regular" w:hint="eastAsia"/>
          <w:kern w:val="0"/>
          <w:szCs w:val="21"/>
        </w:rPr>
        <w:t>の楽しみ方が広がった」という価値付けがされた上で学習材</w:t>
      </w:r>
      <w:r w:rsidR="005A5BA3">
        <w:rPr>
          <w:rFonts w:cs="VL-PGothic-Regular" w:hint="eastAsia"/>
          <w:kern w:val="0"/>
          <w:szCs w:val="21"/>
        </w:rPr>
        <w:t>に入ることで</w:t>
      </w:r>
      <w:r w:rsidR="006A5C8D">
        <w:rPr>
          <w:rFonts w:cs="VL-PGothic-Regular" w:hint="eastAsia"/>
          <w:kern w:val="0"/>
          <w:szCs w:val="21"/>
        </w:rPr>
        <w:t>、主体的に学習</w:t>
      </w:r>
      <w:r w:rsidR="009348F4" w:rsidRPr="00EB4AF3">
        <w:rPr>
          <w:rFonts w:cs="VL-PGothic-Regular" w:hint="eastAsia"/>
          <w:kern w:val="0"/>
          <w:szCs w:val="21"/>
        </w:rPr>
        <w:t>に取り組むことができると考える。</w:t>
      </w:r>
    </w:p>
    <w:p w14:paraId="5193107E" w14:textId="77777777" w:rsidR="00630F10" w:rsidRPr="001B4139" w:rsidRDefault="001B4139" w:rsidP="001B4139">
      <w:pPr>
        <w:autoSpaceDE w:val="0"/>
        <w:autoSpaceDN w:val="0"/>
        <w:adjustRightInd w:val="0"/>
        <w:ind w:firstLineChars="100" w:firstLine="193"/>
        <w:jc w:val="left"/>
        <w:rPr>
          <w:rFonts w:cs="VL-PGothic-Regular"/>
          <w:kern w:val="0"/>
          <w:szCs w:val="21"/>
        </w:rPr>
      </w:pPr>
      <w:r>
        <w:rPr>
          <w:rFonts w:cs="VL-PGothic-Regular" w:hint="eastAsia"/>
          <w:kern w:val="0"/>
          <w:szCs w:val="21"/>
        </w:rPr>
        <w:t xml:space="preserve">②　</w:t>
      </w:r>
      <w:r w:rsidR="002D44FA" w:rsidRPr="001B4139">
        <w:rPr>
          <w:rFonts w:cs="VL-PGothic-Regular" w:hint="eastAsia"/>
          <w:kern w:val="0"/>
          <w:szCs w:val="21"/>
          <w:bdr w:val="single" w:sz="4" w:space="0" w:color="auto"/>
        </w:rPr>
        <w:t>読み</w:t>
      </w:r>
      <w:r w:rsidR="00630F10" w:rsidRPr="001B4139">
        <w:rPr>
          <w:rFonts w:cs="VL-PGothic-Regular" w:hint="eastAsia"/>
          <w:kern w:val="0"/>
          <w:szCs w:val="21"/>
          <w:bdr w:val="single" w:sz="4" w:space="0" w:color="auto"/>
        </w:rPr>
        <w:t>の視点の明確化　（対）（深）</w:t>
      </w:r>
    </w:p>
    <w:p w14:paraId="6FD10BED" w14:textId="5A7EBC6B" w:rsidR="00743BA4" w:rsidRPr="001F20B0" w:rsidRDefault="00C63AA9" w:rsidP="002D44FA">
      <w:pPr>
        <w:autoSpaceDE w:val="0"/>
        <w:autoSpaceDN w:val="0"/>
        <w:adjustRightInd w:val="0"/>
        <w:ind w:leftChars="300" w:left="578" w:firstLineChars="100" w:firstLine="193"/>
        <w:jc w:val="left"/>
        <w:rPr>
          <w:rFonts w:cs="VL-PGothic-Regular"/>
          <w:kern w:val="0"/>
          <w:szCs w:val="21"/>
        </w:rPr>
      </w:pPr>
      <w:r>
        <w:rPr>
          <w:rFonts w:cs="VL-PGothic-Regular" w:hint="eastAsia"/>
          <w:kern w:val="0"/>
          <w:szCs w:val="21"/>
        </w:rPr>
        <w:t>いきなり</w:t>
      </w:r>
      <w:r w:rsidR="001F20B0">
        <w:rPr>
          <w:rFonts w:cs="VL-PGothic-Regular" w:hint="eastAsia"/>
          <w:kern w:val="0"/>
          <w:szCs w:val="21"/>
        </w:rPr>
        <w:t>「物語を自分で解釈しよう」と提示しても</w:t>
      </w:r>
      <w:r w:rsidR="00630F10" w:rsidRPr="006A5C8D">
        <w:rPr>
          <w:rFonts w:cs="VL-PGothic-Regular" w:hint="eastAsia"/>
          <w:kern w:val="0"/>
          <w:szCs w:val="21"/>
        </w:rPr>
        <w:t>難しい。そこで、第一次、</w:t>
      </w:r>
      <w:r w:rsidR="008D33ED">
        <w:rPr>
          <w:rFonts w:cs="VL-PGothic-Regular" w:hint="eastAsia"/>
          <w:kern w:val="0"/>
          <w:szCs w:val="21"/>
        </w:rPr>
        <w:t>第</w:t>
      </w:r>
      <w:r w:rsidR="00630F10" w:rsidRPr="006A5C8D">
        <w:rPr>
          <w:rFonts w:cs="VL-PGothic-Regular" w:hint="eastAsia"/>
          <w:kern w:val="0"/>
          <w:szCs w:val="21"/>
        </w:rPr>
        <w:t>二次</w:t>
      </w:r>
      <w:r w:rsidR="00630F10">
        <w:rPr>
          <w:rFonts w:cs="VL-PGothic-Regular" w:hint="eastAsia"/>
          <w:kern w:val="0"/>
          <w:szCs w:val="21"/>
        </w:rPr>
        <w:t>、</w:t>
      </w:r>
      <w:r w:rsidR="008D33ED">
        <w:rPr>
          <w:rFonts w:cs="VL-PGothic-Regular" w:hint="eastAsia"/>
          <w:kern w:val="0"/>
          <w:szCs w:val="21"/>
        </w:rPr>
        <w:t>第</w:t>
      </w:r>
      <w:r w:rsidR="00075117">
        <w:rPr>
          <w:rFonts w:cs="VL-PGothic-Regular" w:hint="eastAsia"/>
          <w:kern w:val="0"/>
          <w:szCs w:val="21"/>
        </w:rPr>
        <w:t>三次全てにおいて対象</w:t>
      </w:r>
      <w:r w:rsidR="00630F10">
        <w:rPr>
          <w:rFonts w:cs="VL-PGothic-Regular" w:hint="eastAsia"/>
          <w:kern w:val="0"/>
          <w:szCs w:val="21"/>
        </w:rPr>
        <w:t>を</w:t>
      </w:r>
      <w:r w:rsidR="00075117">
        <w:rPr>
          <w:rFonts w:cs="VL-PGothic-Regular" w:hint="eastAsia"/>
          <w:kern w:val="0"/>
          <w:szCs w:val="21"/>
        </w:rPr>
        <w:t>定めて解釈をまとめる</w:t>
      </w:r>
      <w:r w:rsidR="00630F10">
        <w:rPr>
          <w:rFonts w:cs="VL-PGothic-Regular" w:hint="eastAsia"/>
          <w:kern w:val="0"/>
          <w:szCs w:val="21"/>
        </w:rPr>
        <w:t>。</w:t>
      </w:r>
      <w:r w:rsidR="001F20B0" w:rsidRPr="001F20B0">
        <w:rPr>
          <w:rFonts w:hAnsiTheme="minorHAnsi" w:cstheme="minorBidi" w:hint="eastAsia"/>
        </w:rPr>
        <w:t>何を解釈の対象とするかは、</w:t>
      </w:r>
      <w:r w:rsidR="005F2253" w:rsidRPr="005A5BA3">
        <w:rPr>
          <w:rFonts w:hAnsiTheme="minorHAnsi" w:cstheme="minorBidi" w:hint="eastAsia"/>
        </w:rPr>
        <w:t>「暗示性の高い表現」、</w:t>
      </w:r>
      <w:r w:rsidR="00442139" w:rsidRPr="005A5BA3">
        <w:rPr>
          <w:rFonts w:hAnsiTheme="minorHAnsi" w:cstheme="minorBidi" w:hint="eastAsia"/>
        </w:rPr>
        <w:t>「メッセージや題材を強く意識させる表現」</w:t>
      </w:r>
      <w:r w:rsidR="001F20B0" w:rsidRPr="005A5BA3">
        <w:rPr>
          <w:rFonts w:hAnsiTheme="minorHAnsi" w:cstheme="minorBidi" w:hint="eastAsia"/>
        </w:rPr>
        <w:t>という条件で児童に考えさ</w:t>
      </w:r>
      <w:r w:rsidR="00821E9C">
        <w:rPr>
          <w:rFonts w:hAnsiTheme="minorHAnsi" w:cstheme="minorBidi" w:hint="eastAsia"/>
        </w:rPr>
        <w:t>せ</w:t>
      </w:r>
      <w:r w:rsidR="00442139" w:rsidRPr="005A5BA3">
        <w:rPr>
          <w:rFonts w:hAnsiTheme="minorHAnsi" w:cstheme="minorBidi" w:hint="eastAsia"/>
        </w:rPr>
        <w:t>、</w:t>
      </w:r>
      <w:r w:rsidR="001F20B0" w:rsidRPr="005A5BA3">
        <w:rPr>
          <w:rFonts w:hAnsiTheme="minorHAnsi" w:cstheme="minorBidi" w:hint="eastAsia"/>
        </w:rPr>
        <w:t>各自一つに絞ってまとめさせる。</w:t>
      </w:r>
    </w:p>
    <w:p w14:paraId="678EB606" w14:textId="4B0F433D" w:rsidR="00442139" w:rsidRDefault="00075117" w:rsidP="005A5BA3">
      <w:pPr>
        <w:autoSpaceDE w:val="0"/>
        <w:autoSpaceDN w:val="0"/>
        <w:adjustRightInd w:val="0"/>
        <w:ind w:leftChars="300" w:left="578" w:firstLineChars="100" w:firstLine="193"/>
        <w:jc w:val="left"/>
        <w:rPr>
          <w:rFonts w:cs="VL-PGothic-Regular"/>
          <w:kern w:val="0"/>
          <w:szCs w:val="21"/>
        </w:rPr>
      </w:pPr>
      <w:r>
        <w:rPr>
          <w:rFonts w:cs="VL-PGothic-Regular" w:hint="eastAsia"/>
          <w:kern w:val="0"/>
          <w:szCs w:val="21"/>
        </w:rPr>
        <w:t>「解釈の対象にふさわしいものは何か」という視点自体が</w:t>
      </w:r>
      <w:r w:rsidR="00821E9C">
        <w:rPr>
          <w:rFonts w:cs="VL-PGothic-Regular" w:hint="eastAsia"/>
          <w:kern w:val="0"/>
          <w:szCs w:val="21"/>
        </w:rPr>
        <w:t>、</w:t>
      </w:r>
      <w:r>
        <w:rPr>
          <w:rFonts w:cs="VL-PGothic-Regular" w:hint="eastAsia"/>
          <w:kern w:val="0"/>
          <w:szCs w:val="21"/>
        </w:rPr>
        <w:t>内容を多面的な視点で捉えようとすることにつながるだけでなく、</w:t>
      </w:r>
      <w:r w:rsidR="00442139" w:rsidRPr="005A5BA3">
        <w:rPr>
          <w:rFonts w:cs="VL-PGothic-Regular" w:hint="eastAsia"/>
          <w:kern w:val="0"/>
          <w:szCs w:val="21"/>
        </w:rPr>
        <w:t>物語の全体像や人物像</w:t>
      </w:r>
      <w:r w:rsidR="00D83140" w:rsidRPr="005A5BA3">
        <w:rPr>
          <w:rFonts w:cs="VL-PGothic-Regular" w:hint="eastAsia"/>
          <w:kern w:val="0"/>
          <w:szCs w:val="21"/>
        </w:rPr>
        <w:t>に関わる表現</w:t>
      </w:r>
      <w:r w:rsidR="008D33ED">
        <w:rPr>
          <w:rFonts w:cs="VL-PGothic-Regular" w:hint="eastAsia"/>
          <w:kern w:val="0"/>
          <w:szCs w:val="21"/>
        </w:rPr>
        <w:t>などに</w:t>
      </w:r>
      <w:r w:rsidR="00630F10" w:rsidRPr="006A5C8D">
        <w:rPr>
          <w:rFonts w:cs="VL-PGothic-Regular" w:hint="eastAsia"/>
          <w:kern w:val="0"/>
          <w:szCs w:val="21"/>
        </w:rPr>
        <w:t>焦点化</w:t>
      </w:r>
      <w:r>
        <w:rPr>
          <w:rFonts w:cs="VL-PGothic-Regular" w:hint="eastAsia"/>
          <w:kern w:val="0"/>
          <w:szCs w:val="21"/>
        </w:rPr>
        <w:t>して解釈させることで、</w:t>
      </w:r>
      <w:r w:rsidR="005A5BA3">
        <w:rPr>
          <w:rFonts w:cs="VL-PGothic-Regular" w:hint="eastAsia"/>
          <w:kern w:val="0"/>
          <w:szCs w:val="21"/>
        </w:rPr>
        <w:t>物語を深く捉えた上で自分なりの</w:t>
      </w:r>
      <w:r w:rsidRPr="005A5BA3">
        <w:rPr>
          <w:rFonts w:cs="VL-PGothic-Regular" w:hint="eastAsia"/>
          <w:kern w:val="0"/>
          <w:szCs w:val="21"/>
        </w:rPr>
        <w:t>考え</w:t>
      </w:r>
      <w:r w:rsidR="008D33ED" w:rsidRPr="005A5BA3">
        <w:rPr>
          <w:rFonts w:cs="VL-PGothic-Regular" w:hint="eastAsia"/>
          <w:kern w:val="0"/>
          <w:szCs w:val="21"/>
        </w:rPr>
        <w:t>を</w:t>
      </w:r>
      <w:r w:rsidR="005A5BA3">
        <w:rPr>
          <w:rFonts w:cs="VL-PGothic-Regular" w:hint="eastAsia"/>
          <w:kern w:val="0"/>
          <w:szCs w:val="21"/>
        </w:rPr>
        <w:t>もつ</w:t>
      </w:r>
      <w:r w:rsidR="00D83140" w:rsidRPr="005A5BA3">
        <w:rPr>
          <w:rFonts w:cs="VL-PGothic-Regular" w:hint="eastAsia"/>
          <w:kern w:val="0"/>
          <w:szCs w:val="21"/>
        </w:rPr>
        <w:t>ことができる。</w:t>
      </w:r>
      <w:r>
        <w:rPr>
          <w:rFonts w:cs="VL-PGothic-Regular" w:hint="eastAsia"/>
          <w:kern w:val="0"/>
          <w:szCs w:val="21"/>
        </w:rPr>
        <w:t>また、解釈を交流する際</w:t>
      </w:r>
      <w:r w:rsidR="00630F10">
        <w:rPr>
          <w:rFonts w:cs="VL-PGothic-Regular" w:hint="eastAsia"/>
          <w:kern w:val="0"/>
          <w:szCs w:val="21"/>
        </w:rPr>
        <w:t>も</w:t>
      </w:r>
      <w:r w:rsidR="00630F10" w:rsidRPr="006A5C8D">
        <w:rPr>
          <w:rFonts w:cs="VL-PGothic-Regular" w:hint="eastAsia"/>
          <w:kern w:val="0"/>
          <w:szCs w:val="21"/>
        </w:rPr>
        <w:t>共通の</w:t>
      </w:r>
      <w:r>
        <w:rPr>
          <w:rFonts w:cs="VL-PGothic-Regular" w:hint="eastAsia"/>
          <w:kern w:val="0"/>
          <w:szCs w:val="21"/>
        </w:rPr>
        <w:t>話題をもって</w:t>
      </w:r>
      <w:r w:rsidR="00966FB1">
        <w:rPr>
          <w:rFonts w:cs="VL-PGothic-Regular" w:hint="eastAsia"/>
          <w:kern w:val="0"/>
          <w:szCs w:val="21"/>
        </w:rPr>
        <w:t>い</w:t>
      </w:r>
      <w:r w:rsidR="008D33ED">
        <w:rPr>
          <w:rFonts w:cs="VL-PGothic-Regular" w:hint="eastAsia"/>
          <w:kern w:val="0"/>
          <w:szCs w:val="21"/>
        </w:rPr>
        <w:t>ることで、</w:t>
      </w:r>
      <w:r>
        <w:rPr>
          <w:rFonts w:cs="VL-PGothic-Regular" w:hint="eastAsia"/>
          <w:kern w:val="0"/>
          <w:szCs w:val="21"/>
        </w:rPr>
        <w:t>自分との共通点や相違点</w:t>
      </w:r>
      <w:r w:rsidR="005A5BA3">
        <w:rPr>
          <w:rFonts w:cs="VL-PGothic-Regular" w:hint="eastAsia"/>
          <w:kern w:val="0"/>
          <w:szCs w:val="21"/>
        </w:rPr>
        <w:t>などの関連性</w:t>
      </w:r>
      <w:r>
        <w:rPr>
          <w:rFonts w:cs="VL-PGothic-Regular" w:hint="eastAsia"/>
          <w:kern w:val="0"/>
          <w:szCs w:val="21"/>
        </w:rPr>
        <w:t>を</w:t>
      </w:r>
      <w:r w:rsidRPr="005A5BA3">
        <w:rPr>
          <w:rFonts w:cs="VL-PGothic-Regular" w:hint="eastAsia"/>
          <w:kern w:val="0"/>
          <w:szCs w:val="21"/>
        </w:rPr>
        <w:t>捉え</w:t>
      </w:r>
      <w:r w:rsidR="005A5BA3">
        <w:rPr>
          <w:rFonts w:cs="VL-PGothic-Regular" w:hint="eastAsia"/>
          <w:kern w:val="0"/>
          <w:szCs w:val="21"/>
        </w:rPr>
        <w:t>やすくなることも対話的で深い学びにつながる</w:t>
      </w:r>
      <w:r w:rsidRPr="005A5BA3">
        <w:rPr>
          <w:rFonts w:cs="VL-PGothic-Regular" w:hint="eastAsia"/>
          <w:kern w:val="0"/>
          <w:szCs w:val="21"/>
        </w:rPr>
        <w:t>と考えた</w:t>
      </w:r>
      <w:r w:rsidR="005A5BA3">
        <w:rPr>
          <w:rFonts w:cs="VL-PGothic-Regular" w:hint="eastAsia"/>
          <w:kern w:val="0"/>
          <w:szCs w:val="21"/>
        </w:rPr>
        <w:t>。</w:t>
      </w:r>
    </w:p>
    <w:p w14:paraId="1DD6EF4C" w14:textId="77777777" w:rsidR="00821E9C" w:rsidRDefault="00821E9C" w:rsidP="00821E9C">
      <w:pPr>
        <w:widowControl/>
        <w:jc w:val="left"/>
        <w:rPr>
          <w:rFonts w:cs="VL-PGothic-Regular"/>
          <w:kern w:val="0"/>
          <w:szCs w:val="21"/>
        </w:rPr>
      </w:pPr>
    </w:p>
    <w:p w14:paraId="39017A0E" w14:textId="4EBC0349" w:rsidR="004D3328" w:rsidRPr="00821E9C" w:rsidRDefault="00821E9C" w:rsidP="00821E9C">
      <w:pPr>
        <w:widowControl/>
        <w:ind w:firstLineChars="100" w:firstLine="193"/>
        <w:jc w:val="left"/>
        <w:rPr>
          <w:rFonts w:cs="VL-PGothic-Regular"/>
          <w:kern w:val="0"/>
          <w:szCs w:val="21"/>
        </w:rPr>
      </w:pPr>
      <w:r>
        <w:rPr>
          <w:rFonts w:cs="VL-PGothic-Regular" w:hint="eastAsia"/>
          <w:kern w:val="0"/>
          <w:szCs w:val="21"/>
        </w:rPr>
        <w:t>③</w:t>
      </w:r>
      <w:r w:rsidR="006A5C8D" w:rsidRPr="00821E9C">
        <w:rPr>
          <w:rFonts w:cs="VL-PGothic-Regular" w:hint="eastAsia"/>
          <w:kern w:val="0"/>
          <w:szCs w:val="21"/>
        </w:rPr>
        <w:t xml:space="preserve">　</w:t>
      </w:r>
      <w:r w:rsidR="00000BB4" w:rsidRPr="00821E9C">
        <w:rPr>
          <w:rFonts w:cs="VL-PGothic-Regular" w:hint="eastAsia"/>
          <w:kern w:val="0"/>
          <w:szCs w:val="21"/>
          <w:bdr w:val="single" w:sz="4" w:space="0" w:color="auto"/>
        </w:rPr>
        <w:t>学習過程の工夫</w:t>
      </w:r>
      <w:r w:rsidR="007213B1" w:rsidRPr="00821E9C">
        <w:rPr>
          <w:rFonts w:cs="VL-PGothic-Regular" w:hint="eastAsia"/>
          <w:kern w:val="0"/>
          <w:szCs w:val="21"/>
          <w:bdr w:val="single" w:sz="4" w:space="0" w:color="auto"/>
        </w:rPr>
        <w:t xml:space="preserve">　（主）（深）</w:t>
      </w:r>
    </w:p>
    <w:p w14:paraId="372D0C2C" w14:textId="0BFA85C3" w:rsidR="00000BB4" w:rsidRPr="00DF5B85" w:rsidRDefault="0007639A" w:rsidP="00000BB4">
      <w:pPr>
        <w:autoSpaceDE w:val="0"/>
        <w:autoSpaceDN w:val="0"/>
        <w:adjustRightInd w:val="0"/>
        <w:ind w:leftChars="300" w:left="578" w:firstLineChars="100" w:firstLine="193"/>
        <w:jc w:val="left"/>
        <w:rPr>
          <w:rFonts w:cs="VL-PGothic-Regular"/>
          <w:kern w:val="0"/>
          <w:szCs w:val="21"/>
        </w:rPr>
      </w:pPr>
      <w:r w:rsidRPr="00DF5B85">
        <w:rPr>
          <w:rFonts w:cs="VL-PGothic-Regular" w:hint="eastAsia"/>
          <w:kern w:val="0"/>
          <w:szCs w:val="21"/>
        </w:rPr>
        <w:t>前項</w:t>
      </w:r>
      <w:r w:rsidR="00000BB4" w:rsidRPr="00DF5B85">
        <w:rPr>
          <w:rFonts w:cs="VL-PGothic-Regular" w:hint="eastAsia"/>
          <w:kern w:val="0"/>
          <w:szCs w:val="21"/>
        </w:rPr>
        <w:t>の解釈の対象の設定は段階的に行っていく。第一次では「モチモチの木」から「木」を教師が提示して解釈させ、交流させることで単元の目標や流れを理解させる。「川とノ</w:t>
      </w:r>
      <w:r w:rsidR="00821E9C">
        <w:rPr>
          <w:rFonts w:cs="VL-PGothic-Regular" w:hint="eastAsia"/>
          <w:kern w:val="0"/>
          <w:szCs w:val="21"/>
        </w:rPr>
        <w:t>リオ」では、毎時間読み取りをしていく中で何を解釈するか児童の発言</w:t>
      </w:r>
      <w:r w:rsidR="00000BB4" w:rsidRPr="00DF5B85">
        <w:rPr>
          <w:rFonts w:cs="VL-PGothic-Regular" w:hint="eastAsia"/>
          <w:kern w:val="0"/>
          <w:szCs w:val="21"/>
        </w:rPr>
        <w:t>から取り上げ、</w:t>
      </w:r>
      <w:r w:rsidR="00DF5B85" w:rsidRPr="00DF5B85">
        <w:rPr>
          <w:rFonts w:cs="VL-PGothic-Regular" w:hint="eastAsia"/>
          <w:kern w:val="0"/>
          <w:szCs w:val="21"/>
        </w:rPr>
        <w:t>第二</w:t>
      </w:r>
      <w:r w:rsidR="00D83140" w:rsidRPr="00DF5B85">
        <w:rPr>
          <w:rFonts w:cs="VL-PGothic-Regular" w:hint="eastAsia"/>
          <w:kern w:val="0"/>
          <w:szCs w:val="21"/>
        </w:rPr>
        <w:t>次</w:t>
      </w:r>
      <w:r w:rsidR="00FF77D0" w:rsidRPr="00DF5B85">
        <w:rPr>
          <w:rFonts w:cs="VL-PGothic-Regular" w:hint="eastAsia"/>
          <w:kern w:val="0"/>
          <w:szCs w:val="21"/>
        </w:rPr>
        <w:t>の最後</w:t>
      </w:r>
      <w:r w:rsidR="00D83140" w:rsidRPr="00DF5B85">
        <w:rPr>
          <w:rFonts w:cs="VL-PGothic-Regular" w:hint="eastAsia"/>
          <w:kern w:val="0"/>
          <w:szCs w:val="21"/>
        </w:rPr>
        <w:t>に</w:t>
      </w:r>
      <w:r w:rsidR="00000BB4" w:rsidRPr="00DF5B85">
        <w:rPr>
          <w:rFonts w:cs="VL-PGothic-Regular" w:hint="eastAsia"/>
          <w:kern w:val="0"/>
          <w:szCs w:val="21"/>
        </w:rPr>
        <w:t>全体で共通に設定</w:t>
      </w:r>
      <w:r w:rsidR="00FF77D0" w:rsidRPr="00DF5B85">
        <w:rPr>
          <w:rFonts w:cs="VL-PGothic-Regular" w:hint="eastAsia"/>
          <w:kern w:val="0"/>
          <w:szCs w:val="21"/>
        </w:rPr>
        <w:t>し</w:t>
      </w:r>
      <w:r w:rsidR="00821E9C">
        <w:rPr>
          <w:rFonts w:cs="VL-PGothic-Regular" w:hint="eastAsia"/>
          <w:kern w:val="0"/>
          <w:szCs w:val="21"/>
        </w:rPr>
        <w:t>、第三次で</w:t>
      </w:r>
      <w:r w:rsidR="00DF5B85" w:rsidRPr="00DF5B85">
        <w:rPr>
          <w:rFonts w:cs="VL-PGothic-Regular" w:hint="eastAsia"/>
          <w:kern w:val="0"/>
          <w:szCs w:val="21"/>
        </w:rPr>
        <w:t>解釈をまとめ</w:t>
      </w:r>
      <w:r w:rsidR="00D83140" w:rsidRPr="00DF5B85">
        <w:rPr>
          <w:rFonts w:cs="VL-PGothic-Regular" w:hint="eastAsia"/>
          <w:kern w:val="0"/>
          <w:szCs w:val="21"/>
        </w:rPr>
        <w:t>る。</w:t>
      </w:r>
      <w:r w:rsidR="00FF77D0" w:rsidRPr="00DF5B85">
        <w:rPr>
          <w:rFonts w:cs="VL-PGothic-Regular" w:hint="eastAsia"/>
          <w:kern w:val="0"/>
          <w:szCs w:val="21"/>
        </w:rPr>
        <w:t>最後に</w:t>
      </w:r>
      <w:r w:rsidR="00DF5B85" w:rsidRPr="00DF5B85">
        <w:rPr>
          <w:rFonts w:cs="VL-PGothic-Regular" w:hint="eastAsia"/>
          <w:kern w:val="0"/>
          <w:szCs w:val="21"/>
        </w:rPr>
        <w:t>単元のまとめとして</w:t>
      </w:r>
      <w:r w:rsidR="00D83140" w:rsidRPr="00DF5B85">
        <w:rPr>
          <w:rFonts w:cs="VL-PGothic-Regular" w:hint="eastAsia"/>
          <w:kern w:val="0"/>
          <w:szCs w:val="21"/>
        </w:rPr>
        <w:t>自分で選んだ本</w:t>
      </w:r>
      <w:r w:rsidR="00FF77D0" w:rsidRPr="00DF5B85">
        <w:rPr>
          <w:rFonts w:cs="VL-PGothic-Regular" w:hint="eastAsia"/>
          <w:kern w:val="0"/>
          <w:szCs w:val="21"/>
        </w:rPr>
        <w:t>を解釈し、今後の読書生活につなげていく</w:t>
      </w:r>
      <w:r w:rsidR="00000BB4" w:rsidRPr="00DF5B85">
        <w:rPr>
          <w:rFonts w:cs="VL-PGothic-Regular" w:hint="eastAsia"/>
          <w:kern w:val="0"/>
          <w:szCs w:val="21"/>
        </w:rPr>
        <w:t>。</w:t>
      </w:r>
      <w:r w:rsidR="00DF5B85">
        <w:rPr>
          <w:rFonts w:cs="VL-PGothic-Regular" w:hint="eastAsia"/>
          <w:kern w:val="0"/>
          <w:szCs w:val="21"/>
        </w:rPr>
        <w:t>このように段階的な学習過程を経ることで、</w:t>
      </w:r>
      <w:r w:rsidR="00000BB4" w:rsidRPr="00DF5B85">
        <w:rPr>
          <w:rFonts w:cs="VL-PGothic-Regular" w:hint="eastAsia"/>
          <w:kern w:val="0"/>
          <w:szCs w:val="21"/>
        </w:rPr>
        <w:t>中学校第１学年の指導事項である「場面と場面、場面と描写を結び付けたりして内容を解釈すること」へとつながるような学習を展開したい。</w:t>
      </w:r>
    </w:p>
    <w:p w14:paraId="11465034" w14:textId="77777777" w:rsidR="00DD4779" w:rsidRPr="00B604F2" w:rsidRDefault="00DD4779" w:rsidP="00DD4779">
      <w:pPr>
        <w:autoSpaceDE w:val="0"/>
        <w:autoSpaceDN w:val="0"/>
        <w:adjustRightInd w:val="0"/>
        <w:jc w:val="left"/>
        <w:rPr>
          <w:rFonts w:cs="VL-PGothic-Regular"/>
          <w:kern w:val="0"/>
          <w:szCs w:val="21"/>
        </w:rPr>
      </w:pPr>
    </w:p>
    <w:p w14:paraId="517FA585" w14:textId="59A7000A" w:rsidR="00DD4779" w:rsidRPr="00821E9C" w:rsidRDefault="00821E9C" w:rsidP="00821E9C">
      <w:pPr>
        <w:autoSpaceDE w:val="0"/>
        <w:autoSpaceDN w:val="0"/>
        <w:adjustRightInd w:val="0"/>
        <w:ind w:firstLineChars="100" w:firstLine="193"/>
        <w:jc w:val="left"/>
        <w:rPr>
          <w:rFonts w:cs="VL-PGothic-Regular"/>
          <w:kern w:val="0"/>
          <w:szCs w:val="21"/>
        </w:rPr>
      </w:pPr>
      <w:r>
        <w:rPr>
          <w:rFonts w:cs="VL-PGothic-Regular" w:hint="eastAsia"/>
          <w:kern w:val="0"/>
          <w:szCs w:val="21"/>
        </w:rPr>
        <w:t xml:space="preserve">④　</w:t>
      </w:r>
      <w:r w:rsidR="00D6422C" w:rsidRPr="00821E9C">
        <w:rPr>
          <w:rFonts w:cs="VL-PGothic-Regular" w:hint="eastAsia"/>
          <w:kern w:val="0"/>
          <w:szCs w:val="21"/>
          <w:bdr w:val="single" w:sz="4" w:space="0" w:color="auto"/>
        </w:rPr>
        <w:t>物語の全体像を捉えるための場面分け</w:t>
      </w:r>
      <w:r w:rsidR="00C33893" w:rsidRPr="00821E9C">
        <w:rPr>
          <w:rFonts w:cs="VL-PGothic-Regular" w:hint="eastAsia"/>
          <w:kern w:val="0"/>
          <w:szCs w:val="21"/>
          <w:bdr w:val="single" w:sz="4" w:space="0" w:color="auto"/>
        </w:rPr>
        <w:t xml:space="preserve">　（対</w:t>
      </w:r>
      <w:r w:rsidR="00DD4779" w:rsidRPr="00821E9C">
        <w:rPr>
          <w:rFonts w:cs="VL-PGothic-Regular" w:hint="eastAsia"/>
          <w:kern w:val="0"/>
          <w:szCs w:val="21"/>
          <w:bdr w:val="single" w:sz="4" w:space="0" w:color="auto"/>
        </w:rPr>
        <w:t>）（深）</w:t>
      </w:r>
    </w:p>
    <w:p w14:paraId="28FDB5DC" w14:textId="31A8FDB7" w:rsidR="001B4139" w:rsidRPr="00DB3AA9" w:rsidRDefault="00A27065" w:rsidP="00DB3AA9">
      <w:pPr>
        <w:pStyle w:val="aa"/>
        <w:autoSpaceDE w:val="0"/>
        <w:autoSpaceDN w:val="0"/>
        <w:adjustRightInd w:val="0"/>
        <w:ind w:leftChars="300" w:left="578" w:firstLineChars="100" w:firstLine="193"/>
        <w:jc w:val="left"/>
        <w:rPr>
          <w:rFonts w:cs="VL-PGothic-Regular"/>
          <w:kern w:val="0"/>
          <w:szCs w:val="21"/>
        </w:rPr>
      </w:pPr>
      <w:r>
        <w:rPr>
          <w:rFonts w:cs="VL-PGothic-Regular" w:hint="eastAsia"/>
          <w:kern w:val="0"/>
          <w:szCs w:val="21"/>
        </w:rPr>
        <w:t>物語を解釈する</w:t>
      </w:r>
      <w:r w:rsidR="00C44254">
        <w:rPr>
          <w:rFonts w:cs="VL-PGothic-Regular" w:hint="eastAsia"/>
          <w:kern w:val="0"/>
          <w:szCs w:val="21"/>
        </w:rPr>
        <w:t>力を確実に身に付けさせるため</w:t>
      </w:r>
      <w:r w:rsidR="00DD4779">
        <w:rPr>
          <w:rFonts w:cs="VL-PGothic-Regular" w:hint="eastAsia"/>
          <w:kern w:val="0"/>
          <w:szCs w:val="21"/>
        </w:rPr>
        <w:t>の手立てとして</w:t>
      </w:r>
      <w:r w:rsidR="00C44254">
        <w:rPr>
          <w:rFonts w:cs="VL-PGothic-Regular" w:hint="eastAsia"/>
          <w:kern w:val="0"/>
          <w:szCs w:val="21"/>
        </w:rPr>
        <w:t>、</w:t>
      </w:r>
      <w:r w:rsidR="00591C2A">
        <w:rPr>
          <w:rFonts w:cs="VL-PGothic-Regular" w:hint="eastAsia"/>
          <w:kern w:val="0"/>
          <w:szCs w:val="21"/>
        </w:rPr>
        <w:t>第</w:t>
      </w:r>
      <w:r w:rsidR="002F2407">
        <w:rPr>
          <w:rFonts w:cs="VL-PGothic-Regular" w:hint="eastAsia"/>
          <w:kern w:val="0"/>
          <w:szCs w:val="21"/>
        </w:rPr>
        <w:t>二次の序盤に</w:t>
      </w:r>
      <w:r w:rsidR="00DF5B85">
        <w:rPr>
          <w:rFonts w:cs="VL-PGothic-Regular" w:hint="eastAsia"/>
          <w:kern w:val="0"/>
          <w:szCs w:val="21"/>
        </w:rPr>
        <w:t>学習材の</w:t>
      </w:r>
      <w:r w:rsidR="00C44254">
        <w:rPr>
          <w:rFonts w:cs="VL-PGothic-Regular" w:hint="eastAsia"/>
          <w:kern w:val="0"/>
          <w:szCs w:val="21"/>
        </w:rPr>
        <w:t>場面分けを行う。</w:t>
      </w:r>
      <w:r w:rsidR="001B4139">
        <w:rPr>
          <w:rFonts w:cs="VL-PGothic-Regular" w:hint="eastAsia"/>
          <w:kern w:val="0"/>
          <w:szCs w:val="21"/>
        </w:rPr>
        <w:t>学習材「川とノリオ」は、</w:t>
      </w:r>
      <w:r w:rsidR="00C37BA7">
        <w:rPr>
          <w:rFonts w:cs="VL-PGothic-Regular" w:hint="eastAsia"/>
          <w:kern w:val="0"/>
          <w:szCs w:val="21"/>
        </w:rPr>
        <w:t>初めから章立てがなされ、「早春」「八月六日」など</w:t>
      </w:r>
      <w:r w:rsidR="00C33893">
        <w:rPr>
          <w:rFonts w:cs="VL-PGothic-Regular" w:hint="eastAsia"/>
          <w:kern w:val="0"/>
          <w:szCs w:val="21"/>
        </w:rPr>
        <w:t>の</w:t>
      </w:r>
      <w:r w:rsidR="00C37BA7">
        <w:rPr>
          <w:rFonts w:cs="VL-PGothic-Regular" w:hint="eastAsia"/>
          <w:kern w:val="0"/>
          <w:szCs w:val="21"/>
        </w:rPr>
        <w:t>見出しも付けられている。さらに＊によって細かく区切られた章があることも特徴的である。</w:t>
      </w:r>
      <w:r w:rsidR="00C44254">
        <w:rPr>
          <w:rFonts w:cs="VL-PGothic-Regular" w:hint="eastAsia"/>
          <w:kern w:val="0"/>
          <w:szCs w:val="21"/>
        </w:rPr>
        <w:t>そこを</w:t>
      </w:r>
      <w:r w:rsidR="00C37BA7">
        <w:rPr>
          <w:rFonts w:cs="VL-PGothic-Regular" w:hint="eastAsia"/>
          <w:kern w:val="0"/>
          <w:szCs w:val="21"/>
        </w:rPr>
        <w:t>あえて大きく３つに分ける</w:t>
      </w:r>
      <w:r w:rsidR="00DB3AA9">
        <w:rPr>
          <w:rFonts w:cs="VL-PGothic-Regular" w:hint="eastAsia"/>
          <w:kern w:val="0"/>
          <w:szCs w:val="21"/>
        </w:rPr>
        <w:t>ことで、物語の全体像を把握するためには、何に注目すると</w:t>
      </w:r>
      <w:r w:rsidR="00C44254" w:rsidRPr="00DB3AA9">
        <w:rPr>
          <w:rFonts w:cs="VL-PGothic-Regular" w:hint="eastAsia"/>
          <w:kern w:val="0"/>
          <w:szCs w:val="21"/>
        </w:rPr>
        <w:t>良いか考えることにつなげたい。児童からは「ノリオの成長」「周囲の状況」「環境や情景の変化」などという</w:t>
      </w:r>
      <w:r w:rsidR="00DF5B85">
        <w:rPr>
          <w:rFonts w:cs="VL-PGothic-Regular" w:hint="eastAsia"/>
          <w:kern w:val="0"/>
          <w:szCs w:val="21"/>
        </w:rPr>
        <w:t>様々な</w:t>
      </w:r>
      <w:r w:rsidR="00C44254" w:rsidRPr="00DB3AA9">
        <w:rPr>
          <w:rFonts w:cs="VL-PGothic-Regular" w:hint="eastAsia"/>
          <w:kern w:val="0"/>
          <w:szCs w:val="21"/>
        </w:rPr>
        <w:t>捉え方が挙がるであろう。これがこの後、読みの視点</w:t>
      </w:r>
      <w:r w:rsidR="00B604F2" w:rsidRPr="00DB3AA9">
        <w:rPr>
          <w:rFonts w:cs="VL-PGothic-Regular" w:hint="eastAsia"/>
          <w:kern w:val="0"/>
          <w:szCs w:val="21"/>
        </w:rPr>
        <w:t>となる</w:t>
      </w:r>
      <w:r w:rsidR="00DF5B85">
        <w:rPr>
          <w:rFonts w:cs="VL-PGothic-Regular" w:hint="eastAsia"/>
          <w:kern w:val="0"/>
          <w:szCs w:val="21"/>
        </w:rPr>
        <w:t>解釈の対象</w:t>
      </w:r>
      <w:r w:rsidR="004E7803">
        <w:rPr>
          <w:rFonts w:cs="VL-PGothic-Regular" w:hint="eastAsia"/>
          <w:kern w:val="0"/>
          <w:szCs w:val="21"/>
        </w:rPr>
        <w:t>を捉える手がかりになると考える。</w:t>
      </w:r>
    </w:p>
    <w:p w14:paraId="7ED0B049" w14:textId="35673C16" w:rsidR="00C63AA9" w:rsidRDefault="00B604F2" w:rsidP="00C63AA9">
      <w:pPr>
        <w:pStyle w:val="aa"/>
        <w:autoSpaceDE w:val="0"/>
        <w:autoSpaceDN w:val="0"/>
        <w:adjustRightInd w:val="0"/>
        <w:ind w:leftChars="300" w:left="578" w:firstLineChars="100" w:firstLine="193"/>
        <w:jc w:val="left"/>
        <w:rPr>
          <w:rFonts w:cs="VL-PGothic-Regular"/>
          <w:kern w:val="0"/>
          <w:szCs w:val="21"/>
        </w:rPr>
      </w:pPr>
      <w:r>
        <w:rPr>
          <w:rFonts w:cs="VL-PGothic-Regular" w:hint="eastAsia"/>
          <w:kern w:val="0"/>
          <w:szCs w:val="21"/>
        </w:rPr>
        <w:t>さらに、</w:t>
      </w:r>
      <w:r w:rsidR="00DF5B85">
        <w:rPr>
          <w:rFonts w:cs="VL-PGothic-Regular" w:hint="eastAsia"/>
          <w:kern w:val="0"/>
          <w:szCs w:val="21"/>
        </w:rPr>
        <w:t>単元の序盤に</w:t>
      </w:r>
      <w:r w:rsidR="00990557">
        <w:rPr>
          <w:rFonts w:cs="VL-PGothic-Regular" w:hint="eastAsia"/>
          <w:kern w:val="0"/>
          <w:szCs w:val="21"/>
        </w:rPr>
        <w:t>グループや全体で互いの考えを</w:t>
      </w:r>
      <w:r w:rsidR="002B626E">
        <w:rPr>
          <w:rFonts w:cs="VL-PGothic-Regular" w:hint="eastAsia"/>
          <w:kern w:val="0"/>
          <w:szCs w:val="21"/>
        </w:rPr>
        <w:t>伝え合い、活発な議論が生まれやすい</w:t>
      </w:r>
      <w:r w:rsidR="00DF5B85">
        <w:rPr>
          <w:rFonts w:cs="VL-PGothic-Regular" w:hint="eastAsia"/>
          <w:kern w:val="0"/>
          <w:szCs w:val="21"/>
        </w:rPr>
        <w:t>共通の</w:t>
      </w:r>
      <w:r w:rsidR="002B626E">
        <w:rPr>
          <w:rFonts w:cs="VL-PGothic-Regular" w:hint="eastAsia"/>
          <w:kern w:val="0"/>
          <w:szCs w:val="21"/>
        </w:rPr>
        <w:t>課題を設けることは、</w:t>
      </w:r>
      <w:r w:rsidR="006E482F">
        <w:rPr>
          <w:rFonts w:cs="VL-PGothic-Regular" w:hint="eastAsia"/>
          <w:kern w:val="0"/>
          <w:szCs w:val="21"/>
        </w:rPr>
        <w:t>最後に個々の解釈</w:t>
      </w:r>
      <w:r w:rsidR="00990557">
        <w:rPr>
          <w:rFonts w:cs="VL-PGothic-Regular" w:hint="eastAsia"/>
          <w:kern w:val="0"/>
          <w:szCs w:val="21"/>
        </w:rPr>
        <w:t>を伝え合う活動に生かせるであろう。本単元が目指す</w:t>
      </w:r>
      <w:r>
        <w:rPr>
          <w:rFonts w:cs="VL-PGothic-Regular" w:hint="eastAsia"/>
          <w:kern w:val="0"/>
          <w:szCs w:val="21"/>
        </w:rPr>
        <w:t>深い学びの姿である「</w:t>
      </w:r>
      <w:r w:rsidR="00DF5B85">
        <w:rPr>
          <w:rFonts w:cs="VL-PGothic-Regular" w:hint="eastAsia"/>
          <w:kern w:val="0"/>
          <w:szCs w:val="21"/>
        </w:rPr>
        <w:t>友達と交流し</w:t>
      </w:r>
      <w:r w:rsidR="00990557">
        <w:rPr>
          <w:rFonts w:cs="VL-PGothic-Regular" w:hint="eastAsia"/>
          <w:kern w:val="0"/>
          <w:szCs w:val="21"/>
        </w:rPr>
        <w:t>、</w:t>
      </w:r>
      <w:r w:rsidR="00A81F05">
        <w:rPr>
          <w:rFonts w:cs="VL-PGothic-Regular" w:hint="eastAsia"/>
          <w:kern w:val="0"/>
          <w:szCs w:val="21"/>
        </w:rPr>
        <w:t>物語の新たな魅力に気付いたり、</w:t>
      </w:r>
      <w:r>
        <w:rPr>
          <w:rFonts w:cs="VL-PGothic-Regular" w:hint="eastAsia"/>
          <w:kern w:val="0"/>
          <w:szCs w:val="21"/>
        </w:rPr>
        <w:t>自分の考えを広げ</w:t>
      </w:r>
      <w:r w:rsidR="00A81F05">
        <w:rPr>
          <w:rFonts w:cs="VL-PGothic-Regular" w:hint="eastAsia"/>
          <w:kern w:val="0"/>
          <w:szCs w:val="21"/>
        </w:rPr>
        <w:t>たりする</w:t>
      </w:r>
      <w:r>
        <w:rPr>
          <w:rFonts w:cs="VL-PGothic-Regular" w:hint="eastAsia"/>
          <w:kern w:val="0"/>
          <w:szCs w:val="21"/>
        </w:rPr>
        <w:t>」ことにもつながると考える。</w:t>
      </w:r>
    </w:p>
    <w:p w14:paraId="1A2F3B50" w14:textId="77777777" w:rsidR="00C63AA9" w:rsidRDefault="00C63AA9" w:rsidP="00C63AA9">
      <w:pPr>
        <w:pStyle w:val="aa"/>
        <w:autoSpaceDE w:val="0"/>
        <w:autoSpaceDN w:val="0"/>
        <w:adjustRightInd w:val="0"/>
        <w:ind w:leftChars="300" w:left="578" w:firstLineChars="100" w:firstLine="193"/>
        <w:jc w:val="left"/>
        <w:rPr>
          <w:rFonts w:cs="VL-PGothic-Regular"/>
          <w:kern w:val="0"/>
          <w:szCs w:val="21"/>
        </w:rPr>
      </w:pPr>
    </w:p>
    <w:p w14:paraId="46A35076" w14:textId="7EC966F5" w:rsidR="00EB4AF3" w:rsidRPr="00C63AA9" w:rsidRDefault="00821E9C" w:rsidP="00C63AA9">
      <w:pPr>
        <w:pStyle w:val="aa"/>
        <w:numPr>
          <w:ilvl w:val="0"/>
          <w:numId w:val="8"/>
        </w:numPr>
        <w:autoSpaceDE w:val="0"/>
        <w:autoSpaceDN w:val="0"/>
        <w:adjustRightInd w:val="0"/>
        <w:ind w:leftChars="0"/>
        <w:jc w:val="left"/>
        <w:rPr>
          <w:rFonts w:cs="VL-PGothic-Regular"/>
          <w:kern w:val="0"/>
          <w:szCs w:val="21"/>
        </w:rPr>
      </w:pPr>
      <w:r>
        <w:rPr>
          <w:rFonts w:cs="VL-PGothic-Regular" w:hint="eastAsia"/>
          <w:kern w:val="0"/>
          <w:szCs w:val="21"/>
          <w:bdr w:val="single" w:sz="4" w:space="0" w:color="auto"/>
        </w:rPr>
        <w:t>第三次で解釈する</w:t>
      </w:r>
      <w:r w:rsidR="0007639A" w:rsidRPr="00C63AA9">
        <w:rPr>
          <w:rFonts w:cs="VL-PGothic-Regular" w:hint="eastAsia"/>
          <w:kern w:val="0"/>
          <w:szCs w:val="21"/>
          <w:bdr w:val="single" w:sz="4" w:space="0" w:color="auto"/>
        </w:rPr>
        <w:t>作品を個々に設定</w:t>
      </w:r>
      <w:r w:rsidR="009348F4" w:rsidRPr="00C63AA9">
        <w:rPr>
          <w:rFonts w:cs="VL-PGothic-Regular" w:hint="eastAsia"/>
          <w:kern w:val="0"/>
          <w:szCs w:val="21"/>
          <w:bdr w:val="single" w:sz="4" w:space="0" w:color="auto"/>
        </w:rPr>
        <w:t xml:space="preserve">　（主）（深）</w:t>
      </w:r>
    </w:p>
    <w:p w14:paraId="02528C1F" w14:textId="0C0CF979" w:rsidR="00363A52" w:rsidRDefault="00E42AD3" w:rsidP="008829E3">
      <w:pPr>
        <w:autoSpaceDE w:val="0"/>
        <w:autoSpaceDN w:val="0"/>
        <w:adjustRightInd w:val="0"/>
        <w:ind w:leftChars="300" w:left="578" w:firstLineChars="100" w:firstLine="193"/>
        <w:jc w:val="left"/>
        <w:rPr>
          <w:rFonts w:cs="VL-PGothic-Regular"/>
          <w:kern w:val="0"/>
          <w:szCs w:val="21"/>
        </w:rPr>
      </w:pPr>
      <w:r w:rsidRPr="00E42AD3">
        <w:rPr>
          <w:rFonts w:hint="eastAsia"/>
          <w:noProof/>
        </w:rPr>
        <mc:AlternateContent>
          <mc:Choice Requires="wps">
            <w:drawing>
              <wp:anchor distT="0" distB="0" distL="114300" distR="114300" simplePos="0" relativeHeight="251798528" behindDoc="0" locked="0" layoutInCell="1" allowOverlap="1" wp14:anchorId="4153B61A" wp14:editId="65AEA827">
                <wp:simplePos x="0" y="0"/>
                <wp:positionH relativeFrom="column">
                  <wp:posOffset>2419859</wp:posOffset>
                </wp:positionH>
                <wp:positionV relativeFrom="paragraph">
                  <wp:posOffset>857250</wp:posOffset>
                </wp:positionV>
                <wp:extent cx="633730" cy="289560"/>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077F5706" w14:textId="1B9B8F69" w:rsidR="00E42AD3" w:rsidRDefault="00E42AD3" w:rsidP="00E42AD3">
                            <w:r>
                              <w:rPr>
                                <w:rFonts w:hint="eastAsia"/>
                              </w:rPr>
                              <w:t>－高4－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6" o:spid="_x0000_s1035" type="#_x0000_t202" style="position:absolute;left:0;text-align:left;margin-left:190.55pt;margin-top:67.5pt;width:49.9pt;height:22.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" fillcolor="window" stroked="f" strokeweight=".5pt">
                <v:textbox>
                  <w:txbxContent>
                    <w:p w14:paraId="077F5706" w14:textId="1B9B8F69" w:rsidR="00E42AD3" w:rsidRDefault="00E42AD3" w:rsidP="00E42AD3">
                      <w:r>
                        <w:rPr>
                          <w:rFonts w:hint="eastAsia"/>
                        </w:rPr>
                        <w:t>－高</w:t>
                      </w:r>
                      <w:r>
                        <w:rPr>
                          <w:rFonts w:hint="eastAsia"/>
                        </w:rPr>
                        <w:t>4</w:t>
                      </w:r>
                      <w:r>
                        <w:rPr>
                          <w:rFonts w:hint="eastAsia"/>
                        </w:rPr>
                        <w:t>－</w:t>
                      </w:r>
                    </w:p>
                  </w:txbxContent>
                </v:textbox>
              </v:shape>
            </w:pict>
          </mc:Fallback>
        </mc:AlternateContent>
      </w:r>
      <w:r w:rsidR="00EB4AF3" w:rsidRPr="006A5C8D">
        <w:rPr>
          <w:rFonts w:cs="VL-PGothic-Regular" w:hint="eastAsia"/>
          <w:kern w:val="0"/>
          <w:szCs w:val="21"/>
        </w:rPr>
        <w:t>第二次まで</w:t>
      </w:r>
      <w:r w:rsidR="00526E69">
        <w:rPr>
          <w:rFonts w:cs="VL-PGothic-Regular" w:hint="eastAsia"/>
          <w:kern w:val="0"/>
          <w:szCs w:val="21"/>
        </w:rPr>
        <w:t>の学習を生かし、第三次では他作品へ</w:t>
      </w:r>
      <w:r w:rsidR="009348F4" w:rsidRPr="006A5C8D">
        <w:rPr>
          <w:rFonts w:cs="VL-PGothic-Regular" w:hint="eastAsia"/>
          <w:kern w:val="0"/>
          <w:szCs w:val="21"/>
        </w:rPr>
        <w:t>読み広げる</w:t>
      </w:r>
      <w:r w:rsidR="00990557">
        <w:rPr>
          <w:rFonts w:cs="VL-PGothic-Regular" w:hint="eastAsia"/>
          <w:kern w:val="0"/>
          <w:szCs w:val="21"/>
        </w:rPr>
        <w:t>。他作品につなげることで、児童自身が本単元での学びの価値</w:t>
      </w:r>
      <w:r w:rsidR="00990557" w:rsidRPr="006A5C8D">
        <w:rPr>
          <w:rFonts w:cs="VL-PGothic-Regular" w:hint="eastAsia"/>
          <w:kern w:val="0"/>
          <w:szCs w:val="21"/>
        </w:rPr>
        <w:t>を実感できると考えた。</w:t>
      </w:r>
      <w:r w:rsidR="00C63AA9" w:rsidRPr="008829E3">
        <w:rPr>
          <w:rFonts w:cs="VL-PGothic-Regular" w:hint="eastAsia"/>
          <w:kern w:val="0"/>
          <w:szCs w:val="21"/>
        </w:rPr>
        <w:t>その際、扱う作品は個々に考えさせ</w:t>
      </w:r>
      <w:r w:rsidR="0007639A" w:rsidRPr="008829E3">
        <w:rPr>
          <w:rFonts w:cs="VL-PGothic-Regular" w:hint="eastAsia"/>
          <w:kern w:val="0"/>
          <w:szCs w:val="21"/>
        </w:rPr>
        <w:t>選ばせる</w:t>
      </w:r>
      <w:r w:rsidR="00990557" w:rsidRPr="008829E3">
        <w:rPr>
          <w:rFonts w:cs="VL-PGothic-Regular" w:hint="eastAsia"/>
          <w:kern w:val="0"/>
          <w:szCs w:val="21"/>
        </w:rPr>
        <w:t>。</w:t>
      </w:r>
      <w:r w:rsidR="001C23CD" w:rsidRPr="008829E3">
        <w:rPr>
          <w:rFonts w:cs="VL-PGothic-Regular" w:hint="eastAsia"/>
          <w:kern w:val="0"/>
          <w:szCs w:val="21"/>
        </w:rPr>
        <w:t>その際</w:t>
      </w:r>
      <w:r w:rsidR="00C63AA9" w:rsidRPr="008829E3">
        <w:rPr>
          <w:rFonts w:cs="VL-PGothic-Regular" w:hint="eastAsia"/>
          <w:kern w:val="0"/>
          <w:szCs w:val="21"/>
        </w:rPr>
        <w:t>今まで学習したり読んだりしてきた物語作品から</w:t>
      </w:r>
      <w:r w:rsidR="00EB4AF3" w:rsidRPr="008829E3">
        <w:rPr>
          <w:rFonts w:cs="VL-PGothic-Regular" w:hint="eastAsia"/>
          <w:kern w:val="0"/>
          <w:szCs w:val="21"/>
        </w:rPr>
        <w:t>「</w:t>
      </w:r>
      <w:r w:rsidR="00990557" w:rsidRPr="008829E3">
        <w:rPr>
          <w:rFonts w:cs="VL-PGothic-Regular" w:hint="eastAsia"/>
          <w:kern w:val="0"/>
          <w:szCs w:val="21"/>
        </w:rPr>
        <w:t>６年生の今、</w:t>
      </w:r>
      <w:r w:rsidR="0007639A" w:rsidRPr="008829E3">
        <w:rPr>
          <w:rFonts w:cs="VL-PGothic-Regular" w:hint="eastAsia"/>
          <w:kern w:val="0"/>
          <w:szCs w:val="21"/>
        </w:rPr>
        <w:t>皆に</w:t>
      </w:r>
      <w:r w:rsidR="00990557" w:rsidRPr="008829E3">
        <w:rPr>
          <w:rFonts w:cs="VL-PGothic-Regular" w:hint="eastAsia"/>
          <w:kern w:val="0"/>
          <w:szCs w:val="21"/>
        </w:rPr>
        <w:t>語</w:t>
      </w:r>
      <w:r w:rsidR="00990557" w:rsidRPr="008829E3">
        <w:rPr>
          <w:rFonts w:cs="VL-PGothic-Regular" w:hint="eastAsia"/>
          <w:kern w:val="0"/>
          <w:szCs w:val="21"/>
        </w:rPr>
        <w:lastRenderedPageBreak/>
        <w:t>りたいと思える作品」「</w:t>
      </w:r>
      <w:r w:rsidR="0007639A" w:rsidRPr="008829E3">
        <w:rPr>
          <w:rFonts w:cs="VL-PGothic-Regular" w:hint="eastAsia"/>
          <w:kern w:val="0"/>
          <w:szCs w:val="21"/>
        </w:rPr>
        <w:t>解釈すること</w:t>
      </w:r>
      <w:r w:rsidR="00DC0C46" w:rsidRPr="008829E3">
        <w:rPr>
          <w:rFonts w:cs="VL-PGothic-Regular" w:hint="eastAsia"/>
          <w:kern w:val="0"/>
          <w:szCs w:val="21"/>
        </w:rPr>
        <w:t>で</w:t>
      </w:r>
      <w:r w:rsidR="0007639A" w:rsidRPr="008829E3">
        <w:rPr>
          <w:rFonts w:cs="VL-PGothic-Regular" w:hint="eastAsia"/>
          <w:kern w:val="0"/>
          <w:szCs w:val="21"/>
        </w:rPr>
        <w:t>新たな捉え方が広が</w:t>
      </w:r>
      <w:r w:rsidR="001C23CD" w:rsidRPr="008829E3">
        <w:rPr>
          <w:rFonts w:cs="VL-PGothic-Regular" w:hint="eastAsia"/>
          <w:kern w:val="0"/>
          <w:szCs w:val="21"/>
        </w:rPr>
        <w:t>る</w:t>
      </w:r>
      <w:r w:rsidR="00990557" w:rsidRPr="008829E3">
        <w:rPr>
          <w:rFonts w:cs="VL-PGothic-Regular" w:hint="eastAsia"/>
          <w:kern w:val="0"/>
          <w:szCs w:val="21"/>
        </w:rPr>
        <w:t>作品」と</w:t>
      </w:r>
      <w:r w:rsidR="001C23CD" w:rsidRPr="008829E3">
        <w:rPr>
          <w:rFonts w:cs="VL-PGothic-Regular" w:hint="eastAsia"/>
          <w:kern w:val="0"/>
          <w:szCs w:val="21"/>
        </w:rPr>
        <w:t>いう視点で選ばせる</w:t>
      </w:r>
      <w:r w:rsidR="00EB4AF3" w:rsidRPr="008829E3">
        <w:rPr>
          <w:rFonts w:cs="VL-PGothic-Regular" w:hint="eastAsia"/>
          <w:kern w:val="0"/>
          <w:szCs w:val="21"/>
        </w:rPr>
        <w:t>。</w:t>
      </w:r>
      <w:r w:rsidR="00DF5B85" w:rsidRPr="008829E3">
        <w:rPr>
          <w:rFonts w:cs="VL-PGothic-Regular" w:hint="eastAsia"/>
          <w:kern w:val="0"/>
          <w:szCs w:val="21"/>
        </w:rPr>
        <w:t>その際、教師からの推薦図書リストを提示することで、どんな作品を選ぶか児童の指針になるようにする。</w:t>
      </w:r>
      <w:r w:rsidR="00FC1177">
        <w:rPr>
          <w:rFonts w:cs="VL-PGothic-Regular" w:hint="eastAsia"/>
          <w:kern w:val="0"/>
          <w:szCs w:val="21"/>
        </w:rPr>
        <w:t>推薦図書リストは、発達段階はもちろん、作品の特色や主題、これまで学んだ表現技法・描写、暗示性の高い表現の有無など「川とノリオ」の学習が生かせるものを選んだ。</w:t>
      </w:r>
      <w:r w:rsidR="008829E3" w:rsidRPr="008829E3">
        <w:rPr>
          <w:rFonts w:cs="VL-PGothic-Regular" w:hint="eastAsia"/>
          <w:kern w:val="0"/>
          <w:szCs w:val="21"/>
        </w:rPr>
        <w:t>読書経験の差を考慮して、その中から選ぶことも可能とし、特に読書の難しい児童のために既習作品も含めておく。</w:t>
      </w:r>
      <w:r w:rsidR="00FC1177">
        <w:rPr>
          <w:rFonts w:cs="VL-PGothic-Regular" w:hint="eastAsia"/>
          <w:kern w:val="0"/>
          <w:szCs w:val="21"/>
        </w:rPr>
        <w:t>さらに、</w:t>
      </w:r>
      <w:r w:rsidR="008829E3" w:rsidRPr="008829E3">
        <w:rPr>
          <w:rFonts w:cs="VL-PGothic-Regular" w:hint="eastAsia"/>
          <w:kern w:val="0"/>
          <w:szCs w:val="21"/>
        </w:rPr>
        <w:t>推薦図書は単元に入る前から学級に用意して読めるようにしておく。</w:t>
      </w:r>
      <w:r w:rsidR="00FC1177">
        <w:rPr>
          <w:rFonts w:cs="VL-PGothic-Regular" w:hint="eastAsia"/>
          <w:kern w:val="0"/>
          <w:szCs w:val="21"/>
        </w:rPr>
        <w:t>リストを指針としつつ解釈したい作品</w:t>
      </w:r>
      <w:r w:rsidR="00270A85">
        <w:rPr>
          <w:rFonts w:cs="VL-PGothic-Regular" w:hint="eastAsia"/>
          <w:kern w:val="0"/>
          <w:szCs w:val="21"/>
        </w:rPr>
        <w:t>や対象</w:t>
      </w:r>
      <w:r w:rsidR="00FC1177">
        <w:rPr>
          <w:rFonts w:cs="VL-PGothic-Regular" w:hint="eastAsia"/>
          <w:kern w:val="0"/>
          <w:szCs w:val="21"/>
        </w:rPr>
        <w:t>を</w:t>
      </w:r>
      <w:r w:rsidR="00C63AA9" w:rsidRPr="008829E3">
        <w:rPr>
          <w:rFonts w:cs="VL-PGothic-Regular" w:hint="eastAsia"/>
          <w:kern w:val="0"/>
          <w:szCs w:val="21"/>
        </w:rPr>
        <w:t>自分で選ばせることで</w:t>
      </w:r>
      <w:r w:rsidR="00FC1177">
        <w:rPr>
          <w:rFonts w:cs="VL-PGothic-Regular" w:hint="eastAsia"/>
          <w:kern w:val="0"/>
          <w:szCs w:val="21"/>
        </w:rPr>
        <w:t>、</w:t>
      </w:r>
      <w:r w:rsidR="00270A85">
        <w:rPr>
          <w:rFonts w:cs="VL-PGothic-Regular" w:hint="eastAsia"/>
          <w:kern w:val="0"/>
          <w:szCs w:val="21"/>
        </w:rPr>
        <w:t>物語を読んで自分なりの考えをもつ</w:t>
      </w:r>
      <w:r w:rsidR="002372FC" w:rsidRPr="008829E3">
        <w:rPr>
          <w:rFonts w:cs="VL-PGothic-Regular" w:hint="eastAsia"/>
          <w:kern w:val="0"/>
          <w:szCs w:val="21"/>
        </w:rPr>
        <w:t>とは</w:t>
      </w:r>
      <w:r w:rsidR="00270A85">
        <w:rPr>
          <w:rFonts w:cs="VL-PGothic-Regular" w:hint="eastAsia"/>
          <w:kern w:val="0"/>
          <w:szCs w:val="21"/>
        </w:rPr>
        <w:t>どういうことか、</w:t>
      </w:r>
      <w:r w:rsidR="002372FC" w:rsidRPr="008829E3">
        <w:rPr>
          <w:rFonts w:cs="VL-PGothic-Regular" w:hint="eastAsia"/>
          <w:kern w:val="0"/>
          <w:szCs w:val="21"/>
        </w:rPr>
        <w:t>児童自身に</w:t>
      </w:r>
      <w:r w:rsidR="00C63AA9" w:rsidRPr="008829E3">
        <w:rPr>
          <w:rFonts w:cs="VL-PGothic-Regular" w:hint="eastAsia"/>
          <w:kern w:val="0"/>
          <w:szCs w:val="21"/>
        </w:rPr>
        <w:t>考え</w:t>
      </w:r>
      <w:r w:rsidR="00270A85">
        <w:rPr>
          <w:rFonts w:cs="VL-PGothic-Regular" w:hint="eastAsia"/>
          <w:kern w:val="0"/>
          <w:szCs w:val="21"/>
        </w:rPr>
        <w:t>させ</w:t>
      </w:r>
      <w:r w:rsidR="00C63AA9" w:rsidRPr="008829E3">
        <w:rPr>
          <w:rFonts w:cs="VL-PGothic-Regular" w:hint="eastAsia"/>
          <w:kern w:val="0"/>
          <w:szCs w:val="21"/>
        </w:rPr>
        <w:t>たい</w:t>
      </w:r>
      <w:r w:rsidR="009348F4" w:rsidRPr="008829E3">
        <w:rPr>
          <w:rFonts w:cs="VL-PGothic-Regular" w:hint="eastAsia"/>
          <w:kern w:val="0"/>
          <w:szCs w:val="21"/>
        </w:rPr>
        <w:t>。</w:t>
      </w:r>
      <w:r w:rsidR="00270A85">
        <w:rPr>
          <w:rFonts w:cs="VL-PGothic-Regular" w:hint="eastAsia"/>
          <w:kern w:val="0"/>
          <w:szCs w:val="21"/>
        </w:rPr>
        <w:t>それは、高学年の「考えの形成」において求められ</w:t>
      </w:r>
      <w:r w:rsidR="008829E3" w:rsidRPr="008829E3">
        <w:rPr>
          <w:rFonts w:cs="VL-PGothic-Regular" w:hint="eastAsia"/>
          <w:kern w:val="0"/>
          <w:szCs w:val="21"/>
        </w:rPr>
        <w:t>る「既有の知識や理</w:t>
      </w:r>
      <w:r w:rsidR="00270A85">
        <w:rPr>
          <w:rFonts w:cs="VL-PGothic-Regular" w:hint="eastAsia"/>
          <w:kern w:val="0"/>
          <w:szCs w:val="21"/>
        </w:rPr>
        <w:t>解した内容と結び付けて『自分の』考えを形成する」力を身に付けることにつながると考える。さらに、</w:t>
      </w:r>
      <w:r w:rsidR="00990557">
        <w:rPr>
          <w:rFonts w:cs="VL-PGothic-Regular" w:hint="eastAsia"/>
          <w:kern w:val="0"/>
          <w:szCs w:val="21"/>
        </w:rPr>
        <w:t>「川とノリオ」で獲得した読みの力を</w:t>
      </w:r>
      <w:r w:rsidR="00EB4AF3" w:rsidRPr="006A5C8D">
        <w:rPr>
          <w:rFonts w:cs="VL-PGothic-Regular" w:hint="eastAsia"/>
          <w:kern w:val="0"/>
          <w:szCs w:val="21"/>
        </w:rPr>
        <w:t>他作</w:t>
      </w:r>
      <w:r w:rsidR="009348F4" w:rsidRPr="006A5C8D">
        <w:rPr>
          <w:rFonts w:cs="VL-PGothic-Regular" w:hint="eastAsia"/>
          <w:kern w:val="0"/>
          <w:szCs w:val="21"/>
        </w:rPr>
        <w:t>品に応用することで、６</w:t>
      </w:r>
      <w:r w:rsidR="00990557">
        <w:rPr>
          <w:rFonts w:cs="VL-PGothic-Regular" w:hint="eastAsia"/>
          <w:kern w:val="0"/>
          <w:szCs w:val="21"/>
        </w:rPr>
        <w:t>年間の自分の成長を実感し、「身に付けた力を生かしてより深く、今まで</w:t>
      </w:r>
      <w:r w:rsidR="009348F4" w:rsidRPr="006A5C8D">
        <w:rPr>
          <w:rFonts w:cs="VL-PGothic-Regular" w:hint="eastAsia"/>
          <w:kern w:val="0"/>
          <w:szCs w:val="21"/>
        </w:rPr>
        <w:t>とは違う</w:t>
      </w:r>
      <w:r w:rsidR="00EB4AF3" w:rsidRPr="006A5C8D">
        <w:rPr>
          <w:rFonts w:cs="VL-PGothic-Regular" w:hint="eastAsia"/>
          <w:kern w:val="0"/>
          <w:szCs w:val="21"/>
        </w:rPr>
        <w:t>読み</w:t>
      </w:r>
      <w:r w:rsidR="009348F4" w:rsidRPr="006A5C8D">
        <w:rPr>
          <w:rFonts w:cs="VL-PGothic-Regular" w:hint="eastAsia"/>
          <w:kern w:val="0"/>
          <w:szCs w:val="21"/>
        </w:rPr>
        <w:t>方がし</w:t>
      </w:r>
      <w:r w:rsidR="00C63AA9">
        <w:rPr>
          <w:rFonts w:cs="VL-PGothic-Regular" w:hint="eastAsia"/>
          <w:kern w:val="0"/>
          <w:szCs w:val="21"/>
        </w:rPr>
        <w:t>たい」と児童自ら</w:t>
      </w:r>
      <w:r w:rsidR="00270A85">
        <w:rPr>
          <w:rFonts w:cs="VL-PGothic-Regular" w:hint="eastAsia"/>
          <w:kern w:val="0"/>
          <w:szCs w:val="21"/>
        </w:rPr>
        <w:t>今後の読書生活を見つめられる</w:t>
      </w:r>
      <w:r w:rsidR="00C63AA9">
        <w:rPr>
          <w:rFonts w:cs="VL-PGothic-Regular" w:hint="eastAsia"/>
          <w:kern w:val="0"/>
          <w:szCs w:val="21"/>
        </w:rPr>
        <w:t>ような単元を展開したいと考えた</w:t>
      </w:r>
      <w:r w:rsidR="00EB4AF3" w:rsidRPr="006A5C8D">
        <w:rPr>
          <w:rFonts w:cs="VL-PGothic-Regular" w:hint="eastAsia"/>
          <w:kern w:val="0"/>
          <w:szCs w:val="21"/>
        </w:rPr>
        <w:t>。</w:t>
      </w:r>
    </w:p>
    <w:p w14:paraId="3213F64F" w14:textId="7CF7EEE6" w:rsidR="008829E3" w:rsidRPr="008829E3" w:rsidRDefault="008829E3" w:rsidP="008829E3">
      <w:pPr>
        <w:autoSpaceDE w:val="0"/>
        <w:autoSpaceDN w:val="0"/>
        <w:adjustRightInd w:val="0"/>
        <w:ind w:leftChars="300" w:left="578" w:firstLineChars="100" w:firstLine="193"/>
        <w:jc w:val="left"/>
        <w:rPr>
          <w:rFonts w:cs="VL-PGothic-Regular"/>
          <w:color w:val="FF0000"/>
          <w:kern w:val="0"/>
          <w:szCs w:val="21"/>
        </w:rPr>
      </w:pPr>
    </w:p>
    <w:p w14:paraId="33D63F27" w14:textId="77777777" w:rsidR="00B3717F" w:rsidRPr="00FC1177" w:rsidRDefault="00B3717F" w:rsidP="00B81A0B">
      <w:pPr>
        <w:autoSpaceDE w:val="0"/>
        <w:autoSpaceDN w:val="0"/>
        <w:adjustRightInd w:val="0"/>
        <w:ind w:leftChars="200" w:left="386" w:firstLineChars="100" w:firstLine="193"/>
        <w:jc w:val="left"/>
        <w:rPr>
          <w:rFonts w:cs="VL-PGothic-Regular"/>
          <w:kern w:val="0"/>
          <w:szCs w:val="21"/>
        </w:rPr>
      </w:pPr>
    </w:p>
    <w:p w14:paraId="47053BC6" w14:textId="1B1231E5" w:rsidR="00B3717F" w:rsidRDefault="00E42AD3" w:rsidP="001D7DEC">
      <w:pPr>
        <w:widowControl/>
        <w:jc w:val="left"/>
        <w:rPr>
          <w:rFonts w:cs="VL-PGothic-Regular"/>
          <w:kern w:val="0"/>
          <w:szCs w:val="21"/>
        </w:rPr>
      </w:pPr>
      <w:r w:rsidRPr="00E42AD3">
        <w:rPr>
          <w:rFonts w:hint="eastAsia"/>
          <w:noProof/>
        </w:rPr>
        <mc:AlternateContent>
          <mc:Choice Requires="wps">
            <w:drawing>
              <wp:anchor distT="0" distB="0" distL="114300" distR="114300" simplePos="0" relativeHeight="251778048" behindDoc="0" locked="0" layoutInCell="1" allowOverlap="1" wp14:anchorId="6A86FD55" wp14:editId="2410DE2F">
                <wp:simplePos x="0" y="0"/>
                <wp:positionH relativeFrom="column">
                  <wp:posOffset>2458085</wp:posOffset>
                </wp:positionH>
                <wp:positionV relativeFrom="paragraph">
                  <wp:posOffset>6235700</wp:posOffset>
                </wp:positionV>
                <wp:extent cx="633730" cy="28956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5B60A0A6" w14:textId="70AE6712" w:rsidR="00E42AD3" w:rsidRDefault="00E42AD3" w:rsidP="00E42AD3">
                            <w:r>
                              <w:rPr>
                                <w:rFonts w:hint="eastAsia"/>
                              </w:rPr>
                              <w:t>－高5－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6" o:spid="_x0000_s1036" type="#_x0000_t202" style="position:absolute;margin-left:193.55pt;margin-top:491pt;width:49.9pt;height:22.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" fillcolor="window" stroked="f" strokeweight=".5pt">
                <v:textbox>
                  <w:txbxContent>
                    <w:p w14:paraId="5B60A0A6" w14:textId="70AE6712" w:rsidR="00E42AD3" w:rsidRDefault="00E42AD3" w:rsidP="00E42AD3">
                      <w:r>
                        <w:rPr>
                          <w:rFonts w:hint="eastAsia"/>
                        </w:rPr>
                        <w:t>－高</w:t>
                      </w:r>
                      <w:r>
                        <w:rPr>
                          <w:rFonts w:hint="eastAsia"/>
                        </w:rPr>
                        <w:t>5</w:t>
                      </w:r>
                      <w:r>
                        <w:rPr>
                          <w:rFonts w:hint="eastAsia"/>
                        </w:rPr>
                        <w:t>－</w:t>
                      </w:r>
                    </w:p>
                  </w:txbxContent>
                </v:textbox>
              </v:shape>
            </w:pict>
          </mc:Fallback>
        </mc:AlternateContent>
      </w:r>
      <w:r w:rsidR="007A0D82">
        <w:rPr>
          <w:rFonts w:cs="VL-PGothic-Regular"/>
          <w:kern w:val="0"/>
          <w:szCs w:val="21"/>
        </w:rPr>
        <w:br w:type="page"/>
      </w:r>
    </w:p>
    <w:p w14:paraId="18321414" w14:textId="6B95AAFF" w:rsidR="00F41AF4" w:rsidRDefault="00F41AF4" w:rsidP="00F41AF4">
      <w:pPr>
        <w:rPr>
          <w:b/>
          <w:sz w:val="24"/>
          <w:szCs w:val="24"/>
        </w:rPr>
      </w:pPr>
      <w:r>
        <w:rPr>
          <w:rFonts w:hint="eastAsia"/>
          <w:b/>
          <w:sz w:val="24"/>
          <w:szCs w:val="24"/>
        </w:rPr>
        <w:lastRenderedPageBreak/>
        <w:t>５　単元計画</w:t>
      </w:r>
    </w:p>
    <w:tbl>
      <w:tblPr>
        <w:tblStyle w:val="a3"/>
        <w:tblW w:w="0" w:type="auto"/>
        <w:tblLook w:val="04A0" w:firstRow="1" w:lastRow="0" w:firstColumn="1" w:lastColumn="0" w:noHBand="0" w:noVBand="1"/>
      </w:tblPr>
      <w:tblGrid>
        <w:gridCol w:w="614"/>
        <w:gridCol w:w="505"/>
        <w:gridCol w:w="1007"/>
        <w:gridCol w:w="2580"/>
        <w:gridCol w:w="2447"/>
        <w:gridCol w:w="1624"/>
      </w:tblGrid>
      <w:tr w:rsidR="000317F6" w14:paraId="55A72B2A" w14:textId="77777777" w:rsidTr="00153E05">
        <w:tc>
          <w:tcPr>
            <w:tcW w:w="633" w:type="dxa"/>
            <w:tcBorders>
              <w:top w:val="single" w:sz="18" w:space="0" w:color="auto"/>
              <w:left w:val="single" w:sz="18" w:space="0" w:color="auto"/>
              <w:bottom w:val="double" w:sz="4" w:space="0" w:color="auto"/>
              <w:right w:val="double" w:sz="4" w:space="0" w:color="auto"/>
            </w:tcBorders>
            <w:shd w:val="clear" w:color="auto" w:fill="D9D9D9" w:themeFill="background1" w:themeFillShade="D9"/>
            <w:vAlign w:val="center"/>
            <w:hideMark/>
          </w:tcPr>
          <w:p w14:paraId="23FF8031" w14:textId="77777777" w:rsidR="000317F6" w:rsidRDefault="000317F6" w:rsidP="00153E05">
            <w:pPr>
              <w:spacing w:line="0" w:lineRule="atLeast"/>
              <w:jc w:val="center"/>
            </w:pPr>
            <w:r>
              <w:rPr>
                <w:rFonts w:hint="eastAsia"/>
              </w:rPr>
              <w:t>過程</w:t>
            </w:r>
          </w:p>
          <w:p w14:paraId="1BE5AA4D" w14:textId="77777777" w:rsidR="000317F6" w:rsidRDefault="000317F6" w:rsidP="00153E05">
            <w:pPr>
              <w:spacing w:line="0" w:lineRule="atLeast"/>
              <w:jc w:val="center"/>
            </w:pPr>
            <w:r>
              <w:rPr>
                <w:rFonts w:hint="eastAsia"/>
              </w:rPr>
              <w:t>(次)</w:t>
            </w:r>
          </w:p>
        </w:tc>
        <w:tc>
          <w:tcPr>
            <w:tcW w:w="505" w:type="dxa"/>
            <w:tcBorders>
              <w:top w:val="single" w:sz="18" w:space="0" w:color="auto"/>
              <w:left w:val="double" w:sz="4" w:space="0" w:color="auto"/>
              <w:bottom w:val="double" w:sz="4" w:space="0" w:color="auto"/>
              <w:right w:val="single" w:sz="12" w:space="0" w:color="auto"/>
            </w:tcBorders>
            <w:shd w:val="clear" w:color="auto" w:fill="D9D9D9" w:themeFill="background1" w:themeFillShade="D9"/>
            <w:vAlign w:val="center"/>
            <w:hideMark/>
          </w:tcPr>
          <w:p w14:paraId="54C2FEEC" w14:textId="77777777" w:rsidR="000317F6" w:rsidRDefault="000317F6" w:rsidP="00153E05">
            <w:pPr>
              <w:spacing w:line="0" w:lineRule="atLeast"/>
              <w:jc w:val="center"/>
            </w:pPr>
            <w:r>
              <w:rPr>
                <w:rFonts w:hint="eastAsia"/>
              </w:rPr>
              <w:t>時</w:t>
            </w:r>
          </w:p>
        </w:tc>
        <w:tc>
          <w:tcPr>
            <w:tcW w:w="1097" w:type="dxa"/>
            <w:tcBorders>
              <w:top w:val="single" w:sz="18" w:space="0" w:color="auto"/>
              <w:left w:val="single" w:sz="12" w:space="0" w:color="auto"/>
              <w:bottom w:val="double" w:sz="4" w:space="0" w:color="auto"/>
              <w:right w:val="single" w:sz="12" w:space="0" w:color="auto"/>
            </w:tcBorders>
            <w:shd w:val="clear" w:color="auto" w:fill="D9D9D9" w:themeFill="background1" w:themeFillShade="D9"/>
            <w:hideMark/>
          </w:tcPr>
          <w:p w14:paraId="57BA915A" w14:textId="77777777" w:rsidR="000317F6" w:rsidRDefault="000317F6" w:rsidP="00153E05">
            <w:pPr>
              <w:spacing w:line="0" w:lineRule="atLeast"/>
              <w:jc w:val="center"/>
            </w:pPr>
            <w:r>
              <w:rPr>
                <w:rFonts w:hint="eastAsia"/>
              </w:rPr>
              <w:t>学習</w:t>
            </w:r>
          </w:p>
          <w:p w14:paraId="2B671FEF" w14:textId="77777777" w:rsidR="000317F6" w:rsidRDefault="000317F6" w:rsidP="00153E05">
            <w:pPr>
              <w:spacing w:line="0" w:lineRule="atLeast"/>
              <w:jc w:val="center"/>
            </w:pPr>
            <w:r>
              <w:rPr>
                <w:rFonts w:hint="eastAsia"/>
              </w:rPr>
              <w:t>過程</w:t>
            </w:r>
          </w:p>
        </w:tc>
        <w:tc>
          <w:tcPr>
            <w:tcW w:w="2976" w:type="dxa"/>
            <w:tcBorders>
              <w:top w:val="single" w:sz="18" w:space="0" w:color="auto"/>
              <w:left w:val="single" w:sz="12" w:space="0" w:color="auto"/>
              <w:bottom w:val="double" w:sz="4" w:space="0" w:color="auto"/>
              <w:right w:val="single" w:sz="12" w:space="0" w:color="auto"/>
            </w:tcBorders>
            <w:shd w:val="clear" w:color="auto" w:fill="D9D9D9" w:themeFill="background1" w:themeFillShade="D9"/>
            <w:vAlign w:val="center"/>
            <w:hideMark/>
          </w:tcPr>
          <w:p w14:paraId="608424F9" w14:textId="77777777" w:rsidR="000317F6" w:rsidRDefault="000317F6" w:rsidP="00153E05">
            <w:pPr>
              <w:spacing w:line="0" w:lineRule="atLeast"/>
              <w:jc w:val="center"/>
            </w:pPr>
            <w:r>
              <w:rPr>
                <w:rFonts w:hint="eastAsia"/>
              </w:rPr>
              <w:t>学習活動</w:t>
            </w:r>
          </w:p>
          <w:p w14:paraId="2E40DF6E" w14:textId="18D1EC49" w:rsidR="00017BAF" w:rsidRDefault="00017BAF" w:rsidP="00153E05">
            <w:pPr>
              <w:spacing w:line="0" w:lineRule="atLeast"/>
              <w:jc w:val="center"/>
            </w:pPr>
            <w:r>
              <w:rPr>
                <w:rFonts w:hint="eastAsia"/>
              </w:rPr>
              <w:t>・予想される児童の反応</w:t>
            </w:r>
          </w:p>
        </w:tc>
        <w:tc>
          <w:tcPr>
            <w:tcW w:w="2835" w:type="dxa"/>
            <w:tcBorders>
              <w:top w:val="single" w:sz="18" w:space="0" w:color="auto"/>
              <w:left w:val="single" w:sz="12" w:space="0" w:color="auto"/>
              <w:bottom w:val="double" w:sz="4" w:space="0" w:color="auto"/>
              <w:right w:val="single" w:sz="12" w:space="0" w:color="auto"/>
            </w:tcBorders>
            <w:shd w:val="clear" w:color="auto" w:fill="D9D9D9" w:themeFill="background1" w:themeFillShade="D9"/>
            <w:vAlign w:val="center"/>
            <w:hideMark/>
          </w:tcPr>
          <w:p w14:paraId="2EF3071C" w14:textId="7AD3F651" w:rsidR="000317F6" w:rsidRDefault="00DE2F51" w:rsidP="00153E05">
            <w:pPr>
              <w:spacing w:line="0" w:lineRule="atLeast"/>
              <w:jc w:val="center"/>
            </w:pPr>
            <w:r>
              <w:rPr>
                <w:rFonts w:hint="eastAsia"/>
              </w:rPr>
              <w:t>◎</w:t>
            </w:r>
            <w:r w:rsidR="000317F6">
              <w:rPr>
                <w:rFonts w:hint="eastAsia"/>
              </w:rPr>
              <w:t>指導事項</w:t>
            </w:r>
          </w:p>
          <w:p w14:paraId="09C83D01" w14:textId="3C649C7B" w:rsidR="00DE2F51" w:rsidRDefault="00DE2F51" w:rsidP="00153E05">
            <w:pPr>
              <w:spacing w:line="0" w:lineRule="atLeast"/>
              <w:jc w:val="center"/>
            </w:pPr>
            <w:r>
              <w:rPr>
                <w:rFonts w:hint="eastAsia"/>
              </w:rPr>
              <w:t>○指導上の留意点</w:t>
            </w:r>
          </w:p>
        </w:tc>
        <w:tc>
          <w:tcPr>
            <w:tcW w:w="1808" w:type="dxa"/>
            <w:tcBorders>
              <w:top w:val="single" w:sz="18" w:space="0" w:color="auto"/>
              <w:left w:val="single" w:sz="12" w:space="0" w:color="auto"/>
              <w:bottom w:val="double" w:sz="4" w:space="0" w:color="auto"/>
              <w:right w:val="single" w:sz="18" w:space="0" w:color="auto"/>
            </w:tcBorders>
            <w:shd w:val="clear" w:color="auto" w:fill="D9D9D9" w:themeFill="background1" w:themeFillShade="D9"/>
            <w:vAlign w:val="center"/>
            <w:hideMark/>
          </w:tcPr>
          <w:p w14:paraId="61D9121F" w14:textId="174CF2A7" w:rsidR="000317F6" w:rsidRDefault="00FD25B9" w:rsidP="00153E05">
            <w:pPr>
              <w:spacing w:line="0" w:lineRule="atLeast"/>
              <w:jc w:val="center"/>
            </w:pPr>
            <w:r>
              <w:rPr>
                <w:rFonts w:hint="eastAsia"/>
              </w:rPr>
              <w:t>◆</w:t>
            </w:r>
            <w:r w:rsidR="000317F6">
              <w:rPr>
                <w:rFonts w:hint="eastAsia"/>
              </w:rPr>
              <w:t xml:space="preserve">評価規準　</w:t>
            </w:r>
          </w:p>
          <w:p w14:paraId="11D5E461" w14:textId="3A7B014D" w:rsidR="000317F6" w:rsidRDefault="00FD25B9" w:rsidP="00FD25B9">
            <w:pPr>
              <w:spacing w:line="0" w:lineRule="atLeast"/>
              <w:jc w:val="center"/>
            </w:pPr>
            <w:r>
              <w:rPr>
                <w:rFonts w:hint="eastAsia"/>
              </w:rPr>
              <w:t>★評価方法</w:t>
            </w:r>
          </w:p>
        </w:tc>
      </w:tr>
      <w:tr w:rsidR="000317F6" w14:paraId="27E13305" w14:textId="77777777" w:rsidTr="000A4B82">
        <w:trPr>
          <w:cantSplit/>
          <w:trHeight w:val="1134"/>
        </w:trPr>
        <w:tc>
          <w:tcPr>
            <w:tcW w:w="633" w:type="dxa"/>
            <w:vMerge w:val="restart"/>
            <w:tcBorders>
              <w:top w:val="double" w:sz="4" w:space="0" w:color="auto"/>
              <w:left w:val="single" w:sz="18" w:space="0" w:color="auto"/>
              <w:bottom w:val="single" w:sz="4" w:space="0" w:color="auto"/>
              <w:right w:val="double" w:sz="4" w:space="0" w:color="auto"/>
            </w:tcBorders>
          </w:tcPr>
          <w:p w14:paraId="092FC081" w14:textId="77777777" w:rsidR="000317F6" w:rsidRDefault="000317F6" w:rsidP="00153E05">
            <w:pPr>
              <w:spacing w:line="0" w:lineRule="atLeast"/>
            </w:pPr>
            <w:r>
              <w:rPr>
                <w:rFonts w:hint="eastAsia"/>
              </w:rPr>
              <w:t>一</w:t>
            </w:r>
          </w:p>
          <w:p w14:paraId="07F8CAF7" w14:textId="77777777" w:rsidR="000317F6" w:rsidRDefault="000317F6" w:rsidP="00153E05">
            <w:pPr>
              <w:spacing w:line="0" w:lineRule="atLeast"/>
            </w:pPr>
          </w:p>
          <w:p w14:paraId="6E8F1EC0" w14:textId="77777777" w:rsidR="000317F6" w:rsidRDefault="000317F6" w:rsidP="00153E05">
            <w:pPr>
              <w:spacing w:line="0" w:lineRule="atLeast"/>
            </w:pPr>
          </w:p>
          <w:p w14:paraId="039B8E5C" w14:textId="77777777" w:rsidR="000317F6" w:rsidRDefault="000317F6" w:rsidP="00153E05">
            <w:pPr>
              <w:spacing w:line="0" w:lineRule="atLeast"/>
            </w:pPr>
          </w:p>
        </w:tc>
        <w:tc>
          <w:tcPr>
            <w:tcW w:w="505" w:type="dxa"/>
            <w:tcBorders>
              <w:top w:val="double" w:sz="4" w:space="0" w:color="auto"/>
              <w:left w:val="double" w:sz="4" w:space="0" w:color="auto"/>
              <w:bottom w:val="single" w:sz="4" w:space="0" w:color="auto"/>
              <w:right w:val="single" w:sz="12" w:space="0" w:color="auto"/>
            </w:tcBorders>
            <w:textDirection w:val="tbRlV"/>
            <w:hideMark/>
          </w:tcPr>
          <w:p w14:paraId="01B11466" w14:textId="77777777" w:rsidR="000317F6" w:rsidRDefault="000317F6" w:rsidP="000A4B82">
            <w:pPr>
              <w:spacing w:line="0" w:lineRule="atLeast"/>
              <w:ind w:left="113" w:right="113"/>
            </w:pPr>
            <w:r>
              <w:rPr>
                <w:rFonts w:hint="eastAsia"/>
              </w:rPr>
              <w:t>１</w:t>
            </w:r>
          </w:p>
        </w:tc>
        <w:tc>
          <w:tcPr>
            <w:tcW w:w="1097" w:type="dxa"/>
            <w:tcBorders>
              <w:top w:val="double" w:sz="4" w:space="0" w:color="auto"/>
              <w:left w:val="single" w:sz="12" w:space="0" w:color="auto"/>
              <w:bottom w:val="single" w:sz="4" w:space="0" w:color="auto"/>
              <w:right w:val="single" w:sz="12" w:space="0" w:color="auto"/>
            </w:tcBorders>
          </w:tcPr>
          <w:p w14:paraId="016850A5" w14:textId="77777777" w:rsidR="000317F6" w:rsidRDefault="000317F6" w:rsidP="00153E05">
            <w:pPr>
              <w:spacing w:line="0" w:lineRule="atLeast"/>
            </w:pPr>
          </w:p>
        </w:tc>
        <w:tc>
          <w:tcPr>
            <w:tcW w:w="2976" w:type="dxa"/>
            <w:tcBorders>
              <w:top w:val="double" w:sz="4" w:space="0" w:color="auto"/>
              <w:left w:val="single" w:sz="12" w:space="0" w:color="auto"/>
              <w:bottom w:val="single" w:sz="4" w:space="0" w:color="auto"/>
              <w:right w:val="single" w:sz="12" w:space="0" w:color="auto"/>
            </w:tcBorders>
            <w:hideMark/>
          </w:tcPr>
          <w:p w14:paraId="19EA7747" w14:textId="6740194E" w:rsidR="000317F6" w:rsidRDefault="00DE2F51" w:rsidP="00153E05">
            <w:pPr>
              <w:spacing w:line="0" w:lineRule="atLeast"/>
            </w:pPr>
            <w:r>
              <w:rPr>
                <w:rFonts w:hint="eastAsia"/>
              </w:rPr>
              <w:t>１</w:t>
            </w:r>
            <w:r w:rsidR="000317F6">
              <w:rPr>
                <w:rFonts w:hint="eastAsia"/>
              </w:rPr>
              <w:t>「モチモチの木」を読む。</w:t>
            </w:r>
          </w:p>
          <w:p w14:paraId="52EEA525" w14:textId="27A8F4D1" w:rsidR="000317F6" w:rsidRDefault="00DE2F51" w:rsidP="00153E05">
            <w:pPr>
              <w:spacing w:line="0" w:lineRule="atLeast"/>
              <w:ind w:left="193" w:hangingChars="100" w:hanging="193"/>
            </w:pPr>
            <w:r>
              <w:rPr>
                <w:rFonts w:hint="eastAsia"/>
              </w:rPr>
              <w:t>２</w:t>
            </w:r>
            <w:r w:rsidR="000317F6">
              <w:rPr>
                <w:rFonts w:hint="eastAsia"/>
              </w:rPr>
              <w:t>教師が既習の物語を提示し、解釈シートのモデル文を示す。</w:t>
            </w:r>
          </w:p>
          <w:p w14:paraId="002FBC77" w14:textId="66D059B1" w:rsidR="006174DB" w:rsidRDefault="00DE2F51" w:rsidP="006174DB">
            <w:pPr>
              <w:spacing w:line="0" w:lineRule="atLeast"/>
              <w:ind w:left="193" w:hangingChars="100" w:hanging="193"/>
            </w:pPr>
            <w:r>
              <w:rPr>
                <w:rFonts w:hint="eastAsia"/>
              </w:rPr>
              <w:t>３</w:t>
            </w:r>
            <w:r w:rsidR="006174DB">
              <w:rPr>
                <w:rFonts w:hint="eastAsia"/>
              </w:rPr>
              <w:t>「木」に対する自分の解釈を「プレ解釈シート」にまとめる。</w:t>
            </w:r>
          </w:p>
          <w:p w14:paraId="14501DBE" w14:textId="77777777" w:rsidR="000317F6" w:rsidRDefault="000317F6" w:rsidP="00153E05">
            <w:pPr>
              <w:spacing w:line="0" w:lineRule="atLeast"/>
              <w:ind w:left="193" w:hangingChars="100" w:hanging="193"/>
            </w:pPr>
            <w:r>
              <w:rPr>
                <w:rFonts w:hint="eastAsia"/>
              </w:rPr>
              <w:t>・「モチモチの木」は「豆太の行動を起こすもの」だと思う。</w:t>
            </w:r>
          </w:p>
          <w:p w14:paraId="6091CD66" w14:textId="77777777" w:rsidR="000317F6" w:rsidRDefault="000317F6" w:rsidP="00153E05">
            <w:pPr>
              <w:spacing w:line="0" w:lineRule="atLeast"/>
              <w:ind w:left="193" w:hangingChars="100" w:hanging="193"/>
            </w:pPr>
            <w:r>
              <w:rPr>
                <w:rFonts w:hint="eastAsia"/>
              </w:rPr>
              <w:t>・「神様」だと思う。どんな時もじさまと豆太を見守っているから。</w:t>
            </w:r>
          </w:p>
        </w:tc>
        <w:tc>
          <w:tcPr>
            <w:tcW w:w="2835" w:type="dxa"/>
            <w:tcBorders>
              <w:top w:val="double" w:sz="4" w:space="0" w:color="auto"/>
              <w:left w:val="single" w:sz="12" w:space="0" w:color="auto"/>
              <w:bottom w:val="single" w:sz="4" w:space="0" w:color="auto"/>
              <w:right w:val="single" w:sz="12" w:space="0" w:color="auto"/>
            </w:tcBorders>
            <w:hideMark/>
          </w:tcPr>
          <w:p w14:paraId="77026145" w14:textId="77777777" w:rsidR="000317F6" w:rsidRDefault="00FD25B9" w:rsidP="00153E05">
            <w:r>
              <w:rPr>
                <w:rFonts w:hint="eastAsia"/>
              </w:rPr>
              <w:t>○解釈の定義を伝える。</w:t>
            </w:r>
          </w:p>
          <w:p w14:paraId="7AA6706E" w14:textId="77777777" w:rsidR="006174DB" w:rsidRDefault="006174DB" w:rsidP="006174DB">
            <w:pPr>
              <w:ind w:left="193" w:hangingChars="100" w:hanging="193"/>
            </w:pPr>
          </w:p>
          <w:p w14:paraId="5E3432FB" w14:textId="77777777" w:rsidR="006174DB" w:rsidRDefault="006174DB" w:rsidP="006174DB">
            <w:pPr>
              <w:ind w:left="193" w:hangingChars="100" w:hanging="193"/>
            </w:pPr>
          </w:p>
          <w:p w14:paraId="1394AD2A" w14:textId="77777777" w:rsidR="006174DB" w:rsidRDefault="006174DB" w:rsidP="006174DB">
            <w:pPr>
              <w:ind w:left="193" w:hangingChars="100" w:hanging="193"/>
            </w:pPr>
          </w:p>
          <w:p w14:paraId="315A922C" w14:textId="65AABB7B" w:rsidR="006174DB" w:rsidRPr="00FC1177" w:rsidRDefault="006174DB" w:rsidP="006174DB">
            <w:pPr>
              <w:ind w:left="193" w:hangingChars="100" w:hanging="193"/>
            </w:pPr>
            <w:r w:rsidRPr="00FC1177">
              <w:rPr>
                <w:rFonts w:hint="eastAsia"/>
              </w:rPr>
              <w:t>◎</w:t>
            </w:r>
            <w:r w:rsidR="00FC1177" w:rsidRPr="00FC1177">
              <w:rPr>
                <w:rFonts w:hint="eastAsia"/>
              </w:rPr>
              <w:t>「木</w:t>
            </w:r>
            <w:r w:rsidR="000A4B82" w:rsidRPr="00FC1177">
              <w:rPr>
                <w:rFonts w:hint="eastAsia"/>
              </w:rPr>
              <w:t>に対する解釈</w:t>
            </w:r>
            <w:r w:rsidR="00FC1177" w:rsidRPr="00FC1177">
              <w:rPr>
                <w:rFonts w:hint="eastAsia"/>
              </w:rPr>
              <w:t>」</w:t>
            </w:r>
            <w:r w:rsidR="000A4B82" w:rsidRPr="00FC1177">
              <w:rPr>
                <w:rFonts w:hint="eastAsia"/>
              </w:rPr>
              <w:t>という</w:t>
            </w:r>
            <w:r w:rsidRPr="00FC1177">
              <w:rPr>
                <w:rFonts w:hint="eastAsia"/>
              </w:rPr>
              <w:t>視点から作品を捉えることで物語の世界を広げること。</w:t>
            </w:r>
          </w:p>
          <w:p w14:paraId="5481B7EA" w14:textId="1CF8FE0B" w:rsidR="006174DB" w:rsidRPr="000A4B82" w:rsidRDefault="006174DB" w:rsidP="00153E05"/>
        </w:tc>
        <w:tc>
          <w:tcPr>
            <w:tcW w:w="1808" w:type="dxa"/>
            <w:tcBorders>
              <w:top w:val="double" w:sz="4" w:space="0" w:color="auto"/>
              <w:left w:val="single" w:sz="12" w:space="0" w:color="auto"/>
              <w:bottom w:val="single" w:sz="4" w:space="0" w:color="auto"/>
              <w:right w:val="single" w:sz="18" w:space="0" w:color="auto"/>
            </w:tcBorders>
            <w:hideMark/>
          </w:tcPr>
          <w:p w14:paraId="0F798180" w14:textId="0076C81C" w:rsidR="000317F6" w:rsidRDefault="00400EA7" w:rsidP="00153E05">
            <w:pPr>
              <w:spacing w:line="0" w:lineRule="atLeast"/>
            </w:pPr>
            <w:r>
              <w:rPr>
                <w:rFonts w:hint="eastAsia"/>
              </w:rPr>
              <w:t>◆</w:t>
            </w:r>
            <w:r w:rsidR="00FD25B9">
              <w:rPr>
                <w:rFonts w:hint="eastAsia"/>
              </w:rPr>
              <w:t>アー</w:t>
            </w:r>
            <w:r w:rsidR="00AB5EDF">
              <w:rPr>
                <w:rFonts w:hint="eastAsia"/>
              </w:rPr>
              <w:t>①②</w:t>
            </w:r>
            <w:r w:rsidR="000317F6">
              <w:rPr>
                <w:rFonts w:hint="eastAsia"/>
              </w:rPr>
              <w:t xml:space="preserve">　</w:t>
            </w:r>
          </w:p>
          <w:p w14:paraId="7611DB68" w14:textId="579A4F48" w:rsidR="00AB5EDF" w:rsidRDefault="00400EA7" w:rsidP="00400EA7">
            <w:pPr>
              <w:spacing w:line="0" w:lineRule="atLeast"/>
            </w:pPr>
            <w:r>
              <w:rPr>
                <w:rFonts w:hint="eastAsia"/>
              </w:rPr>
              <w:t>◆</w:t>
            </w:r>
            <w:r w:rsidR="00AB5EDF">
              <w:rPr>
                <w:rFonts w:hint="eastAsia"/>
              </w:rPr>
              <w:t>イー⑤</w:t>
            </w:r>
          </w:p>
          <w:p w14:paraId="4369B7C8" w14:textId="55E070B2" w:rsidR="000317F6" w:rsidRDefault="00400EA7" w:rsidP="00400EA7">
            <w:pPr>
              <w:spacing w:line="0" w:lineRule="atLeast"/>
            </w:pPr>
            <w:r>
              <w:rPr>
                <w:rFonts w:hint="eastAsia"/>
              </w:rPr>
              <w:t>◆</w:t>
            </w:r>
            <w:r w:rsidR="00FD25B9">
              <w:rPr>
                <w:rFonts w:hint="eastAsia"/>
              </w:rPr>
              <w:t>ウー</w:t>
            </w:r>
            <w:r w:rsidR="000317F6">
              <w:rPr>
                <w:rFonts w:hint="eastAsia"/>
              </w:rPr>
              <w:t>①</w:t>
            </w:r>
            <w:r w:rsidR="00F509BC">
              <w:rPr>
                <w:rFonts w:hint="eastAsia"/>
              </w:rPr>
              <w:t>②</w:t>
            </w:r>
          </w:p>
          <w:p w14:paraId="49BC5AE8" w14:textId="77777777" w:rsidR="000317F6" w:rsidRDefault="000317F6" w:rsidP="00153E05">
            <w:pPr>
              <w:spacing w:line="0" w:lineRule="atLeast"/>
            </w:pPr>
            <w:r>
              <w:rPr>
                <w:rFonts w:hint="eastAsia"/>
              </w:rPr>
              <w:t>★ノート、交流</w:t>
            </w:r>
          </w:p>
          <w:p w14:paraId="59F85BA8" w14:textId="4FEDB4D3" w:rsidR="000317F6" w:rsidRDefault="00F509BC" w:rsidP="00153E05">
            <w:pPr>
              <w:spacing w:line="0" w:lineRule="atLeast"/>
              <w:ind w:left="193" w:hangingChars="100" w:hanging="193"/>
            </w:pPr>
            <w:r>
              <w:rPr>
                <w:rFonts w:hint="eastAsia"/>
              </w:rPr>
              <w:t xml:space="preserve">　シート</w:t>
            </w:r>
          </w:p>
        </w:tc>
      </w:tr>
      <w:tr w:rsidR="000317F6" w14:paraId="42111ABF" w14:textId="77777777" w:rsidTr="000A4B82">
        <w:trPr>
          <w:cantSplit/>
          <w:trHeight w:val="5492"/>
        </w:trPr>
        <w:tc>
          <w:tcPr>
            <w:tcW w:w="0" w:type="auto"/>
            <w:vMerge/>
            <w:tcBorders>
              <w:top w:val="double" w:sz="4" w:space="0" w:color="auto"/>
              <w:left w:val="single" w:sz="18" w:space="0" w:color="auto"/>
              <w:bottom w:val="single" w:sz="4" w:space="0" w:color="auto"/>
              <w:right w:val="double" w:sz="4" w:space="0" w:color="auto"/>
            </w:tcBorders>
            <w:vAlign w:val="center"/>
            <w:hideMark/>
          </w:tcPr>
          <w:p w14:paraId="056F0B61" w14:textId="77777777" w:rsidR="000317F6" w:rsidRDefault="000317F6" w:rsidP="00153E05">
            <w:pPr>
              <w:widowControl/>
              <w:jc w:val="left"/>
            </w:pPr>
          </w:p>
        </w:tc>
        <w:tc>
          <w:tcPr>
            <w:tcW w:w="505" w:type="dxa"/>
            <w:tcBorders>
              <w:top w:val="single" w:sz="4" w:space="0" w:color="auto"/>
              <w:left w:val="double" w:sz="4" w:space="0" w:color="auto"/>
              <w:bottom w:val="single" w:sz="4" w:space="0" w:color="auto"/>
              <w:right w:val="single" w:sz="12" w:space="0" w:color="auto"/>
            </w:tcBorders>
            <w:textDirection w:val="tbRlV"/>
            <w:hideMark/>
          </w:tcPr>
          <w:p w14:paraId="1014436F" w14:textId="77777777" w:rsidR="000317F6" w:rsidRDefault="000317F6" w:rsidP="000A4B82">
            <w:pPr>
              <w:spacing w:line="0" w:lineRule="atLeast"/>
              <w:ind w:left="113" w:right="113"/>
            </w:pPr>
            <w:r>
              <w:rPr>
                <w:rFonts w:hint="eastAsia"/>
              </w:rPr>
              <w:t>２</w:t>
            </w:r>
          </w:p>
        </w:tc>
        <w:tc>
          <w:tcPr>
            <w:tcW w:w="1097" w:type="dxa"/>
            <w:tcBorders>
              <w:top w:val="single" w:sz="4" w:space="0" w:color="auto"/>
              <w:left w:val="single" w:sz="12" w:space="0" w:color="auto"/>
              <w:bottom w:val="single" w:sz="4" w:space="0" w:color="auto"/>
              <w:right w:val="single" w:sz="12" w:space="0" w:color="auto"/>
            </w:tcBorders>
          </w:tcPr>
          <w:p w14:paraId="746BBFD4" w14:textId="77777777" w:rsidR="000317F6" w:rsidRDefault="000317F6" w:rsidP="00153E05">
            <w:pPr>
              <w:spacing w:line="0" w:lineRule="atLeast"/>
            </w:pPr>
          </w:p>
        </w:tc>
        <w:tc>
          <w:tcPr>
            <w:tcW w:w="2976" w:type="dxa"/>
            <w:tcBorders>
              <w:top w:val="single" w:sz="4" w:space="0" w:color="auto"/>
              <w:left w:val="single" w:sz="12" w:space="0" w:color="auto"/>
              <w:bottom w:val="single" w:sz="4" w:space="0" w:color="auto"/>
              <w:right w:val="single" w:sz="12" w:space="0" w:color="auto"/>
            </w:tcBorders>
            <w:hideMark/>
          </w:tcPr>
          <w:p w14:paraId="14C2A310" w14:textId="096FFE39" w:rsidR="000317F6" w:rsidRDefault="00FD25B9" w:rsidP="006174DB">
            <w:pPr>
              <w:spacing w:line="0" w:lineRule="atLeast"/>
              <w:ind w:left="193" w:hangingChars="100" w:hanging="193"/>
            </w:pPr>
            <w:r>
              <w:rPr>
                <w:rFonts w:hint="eastAsia"/>
              </w:rPr>
              <w:t>１</w:t>
            </w:r>
            <w:r w:rsidR="006E482F">
              <w:rPr>
                <w:rFonts w:hint="eastAsia"/>
              </w:rPr>
              <w:t>個々の解</w:t>
            </w:r>
            <w:r w:rsidR="006174DB">
              <w:rPr>
                <w:rFonts w:hint="eastAsia"/>
              </w:rPr>
              <w:t>釈を全体で交流し、物語の捉え</w:t>
            </w:r>
            <w:r w:rsidR="000317F6">
              <w:rPr>
                <w:rFonts w:hint="eastAsia"/>
              </w:rPr>
              <w:t>方が広がることに気付く。</w:t>
            </w:r>
          </w:p>
          <w:p w14:paraId="09F6571C" w14:textId="77777777" w:rsidR="000317F6" w:rsidRDefault="000317F6" w:rsidP="00153E05">
            <w:pPr>
              <w:spacing w:line="0" w:lineRule="atLeast"/>
              <w:ind w:left="193" w:hangingChars="100" w:hanging="193"/>
            </w:pPr>
            <w:r>
              <w:rPr>
                <w:rFonts w:hint="eastAsia"/>
              </w:rPr>
              <w:t>・「モチモチの木」を神様と捉える発想は私にはなかったな。</w:t>
            </w:r>
          </w:p>
          <w:p w14:paraId="4A788CC9" w14:textId="77777777" w:rsidR="000317F6" w:rsidRDefault="000317F6" w:rsidP="00153E05">
            <w:pPr>
              <w:spacing w:line="0" w:lineRule="atLeast"/>
              <w:ind w:left="193" w:hangingChars="100" w:hanging="193"/>
            </w:pPr>
            <w:r>
              <w:rPr>
                <w:rFonts w:hint="eastAsia"/>
              </w:rPr>
              <w:t>・木の目線から考える発想はおもしろいな。</w:t>
            </w:r>
          </w:p>
          <w:p w14:paraId="0DBDDD07" w14:textId="77777777" w:rsidR="000317F6" w:rsidRDefault="000317F6" w:rsidP="00153E05">
            <w:pPr>
              <w:spacing w:line="0" w:lineRule="atLeast"/>
              <w:ind w:left="193" w:hangingChars="100" w:hanging="193"/>
            </w:pPr>
            <w:r>
              <w:rPr>
                <w:rFonts w:hint="eastAsia"/>
              </w:rPr>
              <w:t>・「笑っている時は、豆太が勇気を出している時」というのは、　私の意見と同じだ。</w:t>
            </w:r>
          </w:p>
          <w:p w14:paraId="47D51F7F" w14:textId="7FBA6F25" w:rsidR="000317F6" w:rsidRDefault="00F509BC" w:rsidP="00153E05">
            <w:pPr>
              <w:spacing w:line="0" w:lineRule="atLeast"/>
              <w:ind w:left="193" w:hangingChars="100" w:hanging="193"/>
            </w:pPr>
            <w:r>
              <w:rPr>
                <w:rFonts w:hint="eastAsia"/>
              </w:rPr>
              <w:t>２．単元の最後に</w:t>
            </w:r>
            <w:r w:rsidR="006174DB">
              <w:rPr>
                <w:rFonts w:hint="eastAsia"/>
              </w:rPr>
              <w:t>自分が解釈したい文学作品を考える</w:t>
            </w:r>
            <w:r w:rsidR="000317F6">
              <w:rPr>
                <w:rFonts w:hint="eastAsia"/>
              </w:rPr>
              <w:t>。</w:t>
            </w:r>
          </w:p>
          <w:p w14:paraId="12006A00" w14:textId="6DB37460" w:rsidR="001D7DEC" w:rsidRPr="000A4B82" w:rsidRDefault="00E42AD3" w:rsidP="000734AD">
            <w:pPr>
              <w:spacing w:line="0" w:lineRule="atLeast"/>
              <w:ind w:left="193" w:hangingChars="100" w:hanging="193"/>
            </w:pPr>
            <w:r w:rsidRPr="00E42AD3">
              <w:rPr>
                <w:rFonts w:hint="eastAsia"/>
                <w:noProof/>
              </w:rPr>
              <mc:AlternateContent>
                <mc:Choice Requires="wps">
                  <w:drawing>
                    <wp:anchor distT="0" distB="0" distL="114300" distR="114300" simplePos="0" relativeHeight="251800576" behindDoc="0" locked="0" layoutInCell="1" allowOverlap="1" wp14:anchorId="6D60F593" wp14:editId="18846609">
                      <wp:simplePos x="0" y="0"/>
                      <wp:positionH relativeFrom="column">
                        <wp:posOffset>1061085</wp:posOffset>
                      </wp:positionH>
                      <wp:positionV relativeFrom="paragraph">
                        <wp:posOffset>3205480</wp:posOffset>
                      </wp:positionV>
                      <wp:extent cx="633730" cy="28956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05F339EE" w14:textId="223BF5CC" w:rsidR="00E42AD3" w:rsidRDefault="00E42AD3" w:rsidP="00E42AD3">
                                  <w:r>
                                    <w:rPr>
                                      <w:rFonts w:hint="eastAsia"/>
                                    </w:rPr>
                                    <w:t>－高6－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7" o:spid="_x0000_s1037" type="#_x0000_t202" style="position:absolute;left:0;text-align:left;margin-left:83.55pt;margin-top:252.4pt;width:49.9pt;height:22.8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" fillcolor="window" stroked="f" strokeweight=".5pt">
                      <v:textbox>
                        <w:txbxContent>
                          <w:p w14:paraId="05F339EE" w14:textId="223BF5CC" w:rsidR="00E42AD3" w:rsidRDefault="00E42AD3" w:rsidP="00E42AD3">
                            <w:r>
                              <w:rPr>
                                <w:rFonts w:hint="eastAsia"/>
                              </w:rPr>
                              <w:t>－高</w:t>
                            </w:r>
                            <w:r>
                              <w:rPr>
                                <w:rFonts w:hint="eastAsia"/>
                              </w:rPr>
                              <w:t>6</w:t>
                            </w:r>
                            <w:r>
                              <w:rPr>
                                <w:rFonts w:hint="eastAsia"/>
                              </w:rPr>
                              <w:t>－</w:t>
                            </w:r>
                          </w:p>
                        </w:txbxContent>
                      </v:textbox>
                    </v:shape>
                  </w:pict>
                </mc:Fallback>
              </mc:AlternateContent>
            </w:r>
            <w:r w:rsidR="00FC1177">
              <w:rPr>
                <w:rFonts w:hint="eastAsia"/>
                <w:noProof/>
              </w:rPr>
              <mc:AlternateContent>
                <mc:Choice Requires="wps">
                  <w:drawing>
                    <wp:anchor distT="0" distB="0" distL="114300" distR="114300" simplePos="0" relativeHeight="251760640" behindDoc="0" locked="0" layoutInCell="1" allowOverlap="1" wp14:anchorId="339DD098" wp14:editId="5B2DC534">
                      <wp:simplePos x="0" y="0"/>
                      <wp:positionH relativeFrom="column">
                        <wp:posOffset>-21942</wp:posOffset>
                      </wp:positionH>
                      <wp:positionV relativeFrom="paragraph">
                        <wp:posOffset>158197</wp:posOffset>
                      </wp:positionV>
                      <wp:extent cx="1502875" cy="2037029"/>
                      <wp:effectExtent l="0" t="0" r="21590" b="20955"/>
                      <wp:wrapNone/>
                      <wp:docPr id="16" name="テキスト ボックス 16"/>
                      <wp:cNvGraphicFramePr/>
                      <a:graphic xmlns:a="http://schemas.openxmlformats.org/drawingml/2006/main">
                        <a:graphicData uri="http://schemas.microsoft.com/office/word/2010/wordprocessingShape">
                          <wps:wsp>
                            <wps:cNvSpPr txBox="1"/>
                            <wps:spPr>
                              <a:xfrm>
                                <a:off x="0" y="0"/>
                                <a:ext cx="1502875" cy="2037029"/>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12963" w14:textId="727DA4B5" w:rsidR="00540714" w:rsidRDefault="00540714">
                                  <w:r>
                                    <w:rPr>
                                      <w:rFonts w:hint="eastAsia"/>
                                    </w:rPr>
                                    <w:t>〈推薦図書リスト〉</w:t>
                                  </w:r>
                                </w:p>
                                <w:p w14:paraId="789F23B3" w14:textId="77777777" w:rsidR="00540714" w:rsidRPr="000734AD" w:rsidRDefault="00540714" w:rsidP="000734AD">
                                  <w:pPr>
                                    <w:spacing w:line="0" w:lineRule="atLeast"/>
                                    <w:ind w:left="193" w:hangingChars="100" w:hanging="193"/>
                                  </w:pPr>
                                  <w:r w:rsidRPr="000734AD">
                                    <w:rPr>
                                      <w:rFonts w:hint="eastAsia"/>
                                    </w:rPr>
                                    <w:t>佐野洋子</w:t>
                                  </w:r>
                                </w:p>
                                <w:p w14:paraId="0C2978ED" w14:textId="77777777" w:rsidR="00540714" w:rsidRPr="000734AD" w:rsidRDefault="00540714" w:rsidP="000734AD">
                                  <w:pPr>
                                    <w:spacing w:line="0" w:lineRule="atLeast"/>
                                    <w:ind w:left="193" w:hangingChars="100" w:hanging="193"/>
                                    <w:rPr>
                                      <w:rFonts w:hAnsi="ＭＳ 明朝" w:cs="ＭＳ 明朝"/>
                                    </w:rPr>
                                  </w:pPr>
                                  <w:r w:rsidRPr="000734AD">
                                    <w:rPr>
                                      <w:rFonts w:hint="eastAsia"/>
                                    </w:rPr>
                                    <w:t>・「</w:t>
                                  </w:r>
                                  <w:r w:rsidRPr="000734AD">
                                    <w:rPr>
                                      <w:rFonts w:hAnsi="ＭＳ 明朝" w:cs="ＭＳ 明朝" w:hint="eastAsia"/>
                                    </w:rPr>
                                    <w:t>100万回生きたねこ」</w:t>
                                  </w:r>
                                </w:p>
                                <w:p w14:paraId="2E10C8FB" w14:textId="77777777" w:rsidR="00540714" w:rsidRPr="000734AD" w:rsidRDefault="00540714" w:rsidP="000734AD">
                                  <w:pPr>
                                    <w:spacing w:line="0" w:lineRule="atLeast"/>
                                    <w:ind w:left="193" w:hangingChars="100" w:hanging="193"/>
                                    <w:rPr>
                                      <w:rFonts w:hAnsi="ＭＳ 明朝" w:cs="ＭＳ 明朝"/>
                                    </w:rPr>
                                  </w:pPr>
                                  <w:r w:rsidRPr="000734AD">
                                    <w:rPr>
                                      <w:rFonts w:hAnsi="ＭＳ 明朝" w:cs="ＭＳ 明朝" w:hint="eastAsia"/>
                                    </w:rPr>
                                    <w:t>安房直子</w:t>
                                  </w:r>
                                </w:p>
                                <w:p w14:paraId="54FB1774" w14:textId="77777777" w:rsidR="00540714" w:rsidRPr="001D7DEC" w:rsidRDefault="00540714" w:rsidP="000734AD">
                                  <w:pPr>
                                    <w:spacing w:line="0" w:lineRule="atLeast"/>
                                    <w:ind w:left="193" w:hangingChars="100" w:hanging="193"/>
                                    <w:rPr>
                                      <w:rFonts w:hAnsi="ＭＳ 明朝" w:cs="ＭＳ 明朝"/>
                                      <w:highlight w:val="yellow"/>
                                    </w:rPr>
                                  </w:pPr>
                                  <w:r w:rsidRPr="000734AD">
                                    <w:rPr>
                                      <w:rFonts w:hAnsi="ＭＳ 明朝" w:cs="ＭＳ 明朝" w:hint="eastAsia"/>
                                    </w:rPr>
                                    <w:t>・「きつねの窓」</w:t>
                                  </w:r>
                                </w:p>
                                <w:p w14:paraId="1F55BD36" w14:textId="77777777" w:rsidR="00540714" w:rsidRPr="000734AD" w:rsidRDefault="00540714" w:rsidP="000734AD">
                                  <w:pPr>
                                    <w:spacing w:line="0" w:lineRule="atLeast"/>
                                    <w:ind w:left="193" w:hangingChars="100" w:hanging="193"/>
                                  </w:pPr>
                                  <w:r w:rsidRPr="000734AD">
                                    <w:rPr>
                                      <w:rFonts w:hint="eastAsia"/>
                                    </w:rPr>
                                    <w:t>重松清作品</w:t>
                                  </w:r>
                                </w:p>
                                <w:p w14:paraId="7CB3F89E" w14:textId="7429F0E7" w:rsidR="00540714" w:rsidRPr="000734AD" w:rsidRDefault="00540714" w:rsidP="000734AD">
                                  <w:pPr>
                                    <w:spacing w:line="0" w:lineRule="atLeast"/>
                                    <w:ind w:left="193" w:hangingChars="100" w:hanging="193"/>
                                  </w:pPr>
                                  <w:r w:rsidRPr="000734AD">
                                    <w:rPr>
                                      <w:rFonts w:hint="eastAsia"/>
                                    </w:rPr>
                                    <w:t>「カレーライス」など</w:t>
                                  </w:r>
                                </w:p>
                                <w:p w14:paraId="560308F9" w14:textId="77777777" w:rsidR="00540714" w:rsidRPr="000734AD" w:rsidRDefault="00540714" w:rsidP="000734AD">
                                  <w:pPr>
                                    <w:spacing w:line="0" w:lineRule="atLeast"/>
                                    <w:ind w:left="193" w:hangingChars="100" w:hanging="193"/>
                                  </w:pPr>
                                  <w:r w:rsidRPr="000734AD">
                                    <w:rPr>
                                      <w:rFonts w:hint="eastAsia"/>
                                    </w:rPr>
                                    <w:t>既習</w:t>
                                  </w:r>
                                </w:p>
                                <w:p w14:paraId="4D7C2B3F" w14:textId="77777777" w:rsidR="00540714" w:rsidRPr="000734AD" w:rsidRDefault="00540714" w:rsidP="000734AD">
                                  <w:pPr>
                                    <w:spacing w:line="0" w:lineRule="atLeast"/>
                                    <w:ind w:left="193" w:hangingChars="100" w:hanging="193"/>
                                  </w:pPr>
                                  <w:r w:rsidRPr="000734AD">
                                    <w:rPr>
                                      <w:rFonts w:hint="eastAsia"/>
                                    </w:rPr>
                                    <w:t>・「わらぐつの中の神様」</w:t>
                                  </w:r>
                                </w:p>
                                <w:p w14:paraId="2F93F438" w14:textId="77777777" w:rsidR="00540714" w:rsidRPr="000734AD" w:rsidRDefault="00540714" w:rsidP="000734AD">
                                  <w:pPr>
                                    <w:spacing w:line="0" w:lineRule="atLeast"/>
                                    <w:ind w:left="193" w:hangingChars="100" w:hanging="193"/>
                                  </w:pPr>
                                  <w:r w:rsidRPr="000734AD">
                                    <w:rPr>
                                      <w:rFonts w:hint="eastAsia"/>
                                    </w:rPr>
                                    <w:t>・「ひとつの花」</w:t>
                                  </w:r>
                                </w:p>
                                <w:p w14:paraId="5BC9A2E9" w14:textId="77777777" w:rsidR="00540714" w:rsidRPr="000734AD" w:rsidRDefault="0054071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8" type="#_x0000_t202" style="position:absolute;left:0;text-align:left;margin-left:-1.75pt;margin-top:12.45pt;width:118.35pt;height:160.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" fillcolor="white [3201]" strokeweight="1.5pt">
                      <v:textbox>
                        <w:txbxContent>
                          <w:p w14:paraId="68112963" w14:textId="727DA4B5" w:rsidR="00540714" w:rsidRDefault="00540714">
                            <w:r>
                              <w:rPr>
                                <w:rFonts w:hint="eastAsia"/>
                              </w:rPr>
                              <w:t>〈推薦図書リスト〉</w:t>
                            </w:r>
                          </w:p>
                          <w:p w14:paraId="789F23B3" w14:textId="77777777" w:rsidR="00540714" w:rsidRPr="000734AD" w:rsidRDefault="00540714" w:rsidP="000734AD">
                            <w:pPr>
                              <w:spacing w:line="0" w:lineRule="atLeast"/>
                              <w:ind w:left="193" w:hangingChars="100" w:hanging="193"/>
                            </w:pPr>
                            <w:r w:rsidRPr="000734AD">
                              <w:rPr>
                                <w:rFonts w:hint="eastAsia"/>
                              </w:rPr>
                              <w:t>佐野洋子</w:t>
                            </w:r>
                          </w:p>
                          <w:p w14:paraId="0C2978ED" w14:textId="77777777" w:rsidR="00540714" w:rsidRPr="000734AD" w:rsidRDefault="00540714" w:rsidP="000734AD">
                            <w:pPr>
                              <w:spacing w:line="0" w:lineRule="atLeast"/>
                              <w:ind w:left="193" w:hangingChars="100" w:hanging="193"/>
                              <w:rPr>
                                <w:rFonts w:hAnsi="ＭＳ 明朝" w:cs="ＭＳ 明朝"/>
                              </w:rPr>
                            </w:pPr>
                            <w:r w:rsidRPr="000734AD">
                              <w:rPr>
                                <w:rFonts w:hint="eastAsia"/>
                              </w:rPr>
                              <w:t>・「</w:t>
                            </w:r>
                            <w:r w:rsidRPr="000734AD">
                              <w:rPr>
                                <w:rFonts w:hAnsi="ＭＳ 明朝" w:cs="ＭＳ 明朝" w:hint="eastAsia"/>
                              </w:rPr>
                              <w:t>100万回生きたねこ」</w:t>
                            </w:r>
                          </w:p>
                          <w:p w14:paraId="2E10C8FB" w14:textId="77777777" w:rsidR="00540714" w:rsidRPr="000734AD" w:rsidRDefault="00540714" w:rsidP="000734AD">
                            <w:pPr>
                              <w:spacing w:line="0" w:lineRule="atLeast"/>
                              <w:ind w:left="193" w:hangingChars="100" w:hanging="193"/>
                              <w:rPr>
                                <w:rFonts w:hAnsi="ＭＳ 明朝" w:cs="ＭＳ 明朝"/>
                              </w:rPr>
                            </w:pPr>
                            <w:r w:rsidRPr="000734AD">
                              <w:rPr>
                                <w:rFonts w:hAnsi="ＭＳ 明朝" w:cs="ＭＳ 明朝" w:hint="eastAsia"/>
                              </w:rPr>
                              <w:t>安房直子</w:t>
                            </w:r>
                          </w:p>
                          <w:p w14:paraId="54FB1774" w14:textId="77777777" w:rsidR="00540714" w:rsidRPr="001D7DEC" w:rsidRDefault="00540714" w:rsidP="000734AD">
                            <w:pPr>
                              <w:spacing w:line="0" w:lineRule="atLeast"/>
                              <w:ind w:left="193" w:hangingChars="100" w:hanging="193"/>
                              <w:rPr>
                                <w:rFonts w:hAnsi="ＭＳ 明朝" w:cs="ＭＳ 明朝"/>
                                <w:highlight w:val="yellow"/>
                              </w:rPr>
                            </w:pPr>
                            <w:r w:rsidRPr="000734AD">
                              <w:rPr>
                                <w:rFonts w:hAnsi="ＭＳ 明朝" w:cs="ＭＳ 明朝" w:hint="eastAsia"/>
                              </w:rPr>
                              <w:t>・「きつねの窓」</w:t>
                            </w:r>
                          </w:p>
                          <w:p w14:paraId="1F55BD36" w14:textId="77777777" w:rsidR="00540714" w:rsidRPr="000734AD" w:rsidRDefault="00540714" w:rsidP="000734AD">
                            <w:pPr>
                              <w:spacing w:line="0" w:lineRule="atLeast"/>
                              <w:ind w:left="193" w:hangingChars="100" w:hanging="193"/>
                            </w:pPr>
                            <w:r w:rsidRPr="000734AD">
                              <w:rPr>
                                <w:rFonts w:hint="eastAsia"/>
                              </w:rPr>
                              <w:t>重松清作品</w:t>
                            </w:r>
                          </w:p>
                          <w:p w14:paraId="7CB3F89E" w14:textId="7429F0E7" w:rsidR="00540714" w:rsidRPr="000734AD" w:rsidRDefault="00540714" w:rsidP="000734AD">
                            <w:pPr>
                              <w:spacing w:line="0" w:lineRule="atLeast"/>
                              <w:ind w:left="193" w:hangingChars="100" w:hanging="193"/>
                            </w:pPr>
                            <w:r w:rsidRPr="000734AD">
                              <w:rPr>
                                <w:rFonts w:hint="eastAsia"/>
                              </w:rPr>
                              <w:t>「カレーライス」など</w:t>
                            </w:r>
                          </w:p>
                          <w:p w14:paraId="560308F9" w14:textId="77777777" w:rsidR="00540714" w:rsidRPr="000734AD" w:rsidRDefault="00540714" w:rsidP="000734AD">
                            <w:pPr>
                              <w:spacing w:line="0" w:lineRule="atLeast"/>
                              <w:ind w:left="193" w:hangingChars="100" w:hanging="193"/>
                            </w:pPr>
                            <w:r w:rsidRPr="000734AD">
                              <w:rPr>
                                <w:rFonts w:hint="eastAsia"/>
                              </w:rPr>
                              <w:t>既習</w:t>
                            </w:r>
                          </w:p>
                          <w:p w14:paraId="4D7C2B3F" w14:textId="77777777" w:rsidR="00540714" w:rsidRPr="000734AD" w:rsidRDefault="00540714" w:rsidP="000734AD">
                            <w:pPr>
                              <w:spacing w:line="0" w:lineRule="atLeast"/>
                              <w:ind w:left="193" w:hangingChars="100" w:hanging="193"/>
                            </w:pPr>
                            <w:r w:rsidRPr="000734AD">
                              <w:rPr>
                                <w:rFonts w:hint="eastAsia"/>
                              </w:rPr>
                              <w:t>・「わらぐつの中の神様」</w:t>
                            </w:r>
                          </w:p>
                          <w:p w14:paraId="2F93F438" w14:textId="77777777" w:rsidR="00540714" w:rsidRPr="000734AD" w:rsidRDefault="00540714" w:rsidP="000734AD">
                            <w:pPr>
                              <w:spacing w:line="0" w:lineRule="atLeast"/>
                              <w:ind w:left="193" w:hangingChars="100" w:hanging="193"/>
                            </w:pPr>
                            <w:r w:rsidRPr="000734AD">
                              <w:rPr>
                                <w:rFonts w:hint="eastAsia"/>
                              </w:rPr>
                              <w:t>・「ひとつの花」</w:t>
                            </w:r>
                          </w:p>
                          <w:p w14:paraId="5BC9A2E9" w14:textId="77777777" w:rsidR="00540714" w:rsidRPr="000734AD" w:rsidRDefault="00540714">
                            <w:pPr>
                              <w:rPr>
                                <w:b/>
                              </w:rPr>
                            </w:pPr>
                          </w:p>
                        </w:txbxContent>
                      </v:textbox>
                    </v:shape>
                  </w:pict>
                </mc:Fallback>
              </mc:AlternateContent>
            </w:r>
          </w:p>
        </w:tc>
        <w:tc>
          <w:tcPr>
            <w:tcW w:w="2835" w:type="dxa"/>
            <w:tcBorders>
              <w:top w:val="single" w:sz="4" w:space="0" w:color="auto"/>
              <w:left w:val="single" w:sz="12" w:space="0" w:color="auto"/>
              <w:bottom w:val="single" w:sz="4" w:space="0" w:color="auto"/>
              <w:right w:val="single" w:sz="12" w:space="0" w:color="auto"/>
            </w:tcBorders>
            <w:hideMark/>
          </w:tcPr>
          <w:p w14:paraId="2BCF8F2D" w14:textId="41E9766C" w:rsidR="000A4B82" w:rsidRPr="00FC1177" w:rsidRDefault="006174DB" w:rsidP="000A4B82">
            <w:pPr>
              <w:spacing w:line="0" w:lineRule="atLeast"/>
              <w:ind w:left="193" w:hangingChars="100" w:hanging="193"/>
            </w:pPr>
            <w:r w:rsidRPr="00FC1177">
              <w:rPr>
                <w:rFonts w:hint="eastAsia"/>
              </w:rPr>
              <w:t>◎「解釈」は自由であるが、本文を正確に捉え、しっかりと理解した上で根拠を明確にする必要があること</w:t>
            </w:r>
          </w:p>
          <w:p w14:paraId="7FB1312F" w14:textId="77777777" w:rsidR="00FC1177" w:rsidRDefault="00FC1177" w:rsidP="000A4B82">
            <w:pPr>
              <w:ind w:left="193" w:hangingChars="100" w:hanging="193"/>
            </w:pPr>
          </w:p>
          <w:p w14:paraId="3A1E2F39" w14:textId="14D8CC96" w:rsidR="000A4B82" w:rsidRDefault="00FD25B9" w:rsidP="000A4B82">
            <w:pPr>
              <w:ind w:left="193" w:hangingChars="100" w:hanging="193"/>
            </w:pPr>
            <w:r>
              <w:rPr>
                <w:rFonts w:hint="eastAsia"/>
              </w:rPr>
              <w:t>○</w:t>
            </w:r>
            <w:r w:rsidR="000A4B82">
              <w:rPr>
                <w:rFonts w:hint="eastAsia"/>
              </w:rPr>
              <w:t>自分にはない捉</w:t>
            </w:r>
            <w:r w:rsidR="00FC1177">
              <w:rPr>
                <w:rFonts w:hint="eastAsia"/>
              </w:rPr>
              <w:t>え方に触れ、その良さや自分との違いなどに気付くことが、作品の新たな魅力に気付かせ、</w:t>
            </w:r>
            <w:r w:rsidR="000A4B82">
              <w:rPr>
                <w:rFonts w:hint="eastAsia"/>
              </w:rPr>
              <w:t>今後の読書生活に生かされることに気付かせる。</w:t>
            </w:r>
          </w:p>
          <w:p w14:paraId="4BB8C76B" w14:textId="77777777" w:rsidR="00FC1177" w:rsidRDefault="00FC1177" w:rsidP="000A4B82">
            <w:pPr>
              <w:ind w:left="193" w:hangingChars="100" w:hanging="193"/>
            </w:pPr>
          </w:p>
          <w:p w14:paraId="40AFD9F0" w14:textId="6ADEEFC1" w:rsidR="000A4B82" w:rsidRDefault="000A4B82" w:rsidP="000A4B82">
            <w:pPr>
              <w:ind w:left="193" w:hangingChars="100" w:hanging="193"/>
              <w:rPr>
                <w:rFonts w:cs="VL-PGothic-Regular"/>
                <w:kern w:val="0"/>
                <w:szCs w:val="21"/>
              </w:rPr>
            </w:pPr>
            <w:r>
              <w:rPr>
                <w:rFonts w:hint="eastAsia"/>
              </w:rPr>
              <w:t>○</w:t>
            </w:r>
            <w:r w:rsidRPr="00FC1177">
              <w:rPr>
                <w:rFonts w:cs="VL-PGothic-Regular" w:hint="eastAsia"/>
                <w:kern w:val="0"/>
                <w:szCs w:val="21"/>
              </w:rPr>
              <w:t>今まで学習したり読んだりしてきた物語作品から「６年生の今、皆に語りたいと思える作品」「解釈することで新たな捉え方が広がる作品」という視点で選ばせる。</w:t>
            </w:r>
          </w:p>
          <w:p w14:paraId="5C2D4865" w14:textId="77777777" w:rsidR="00FC1177" w:rsidRDefault="00FC1177" w:rsidP="000A4B82">
            <w:pPr>
              <w:ind w:left="193" w:hangingChars="100" w:hanging="193"/>
              <w:rPr>
                <w:rFonts w:cs="VL-PGothic-Regular"/>
                <w:color w:val="FF0000"/>
                <w:kern w:val="0"/>
                <w:szCs w:val="21"/>
              </w:rPr>
            </w:pPr>
          </w:p>
          <w:p w14:paraId="12C00631" w14:textId="1EDA4249" w:rsidR="000A4B82" w:rsidRDefault="000A4B82" w:rsidP="00FC1177">
            <w:pPr>
              <w:ind w:left="193" w:hangingChars="100" w:hanging="193"/>
              <w:rPr>
                <w:rFonts w:cs="VL-PGothic-Regular"/>
                <w:kern w:val="0"/>
                <w:szCs w:val="21"/>
              </w:rPr>
            </w:pPr>
            <w:r w:rsidRPr="00FC1177">
              <w:rPr>
                <w:rFonts w:cs="VL-PGothic-Regular" w:hint="eastAsia"/>
                <w:kern w:val="0"/>
                <w:szCs w:val="21"/>
              </w:rPr>
              <w:t>○推薦図書リストを提示</w:t>
            </w:r>
            <w:r w:rsidR="00F551B1" w:rsidRPr="00FC1177">
              <w:rPr>
                <w:rFonts w:cs="VL-PGothic-Regular" w:hint="eastAsia"/>
                <w:kern w:val="0"/>
                <w:szCs w:val="21"/>
              </w:rPr>
              <w:t>する</w:t>
            </w:r>
            <w:r w:rsidRPr="00FC1177">
              <w:rPr>
                <w:rFonts w:cs="VL-PGothic-Regular" w:hint="eastAsia"/>
                <w:kern w:val="0"/>
                <w:szCs w:val="21"/>
              </w:rPr>
              <w:t>。</w:t>
            </w:r>
            <w:r w:rsidR="000734AD">
              <w:rPr>
                <w:rFonts w:cs="VL-PGothic-Regular" w:hint="eastAsia"/>
                <w:kern w:val="0"/>
                <w:szCs w:val="21"/>
              </w:rPr>
              <w:t>選ぶ際の参考</w:t>
            </w:r>
            <w:r w:rsidR="00FC1177">
              <w:rPr>
                <w:rFonts w:cs="VL-PGothic-Regular" w:hint="eastAsia"/>
                <w:kern w:val="0"/>
                <w:szCs w:val="21"/>
              </w:rPr>
              <w:t>とすることはもちろん、その中から選んでも良いことを伝える。</w:t>
            </w:r>
          </w:p>
          <w:p w14:paraId="34EF4D87" w14:textId="63C09225" w:rsidR="00FC1177" w:rsidRPr="000A4B82" w:rsidRDefault="00FC1177" w:rsidP="00FC1177">
            <w:pPr>
              <w:ind w:left="193" w:hangingChars="100" w:hanging="193"/>
            </w:pPr>
            <w:r>
              <w:rPr>
                <w:rFonts w:cs="VL-PGothic-Regular" w:hint="eastAsia"/>
                <w:kern w:val="0"/>
                <w:szCs w:val="21"/>
              </w:rPr>
              <w:t>○学習を進める中で考え、単元の最後までには決めるよう伝える。</w:t>
            </w:r>
          </w:p>
        </w:tc>
        <w:tc>
          <w:tcPr>
            <w:tcW w:w="1808" w:type="dxa"/>
            <w:tcBorders>
              <w:top w:val="single" w:sz="4" w:space="0" w:color="auto"/>
              <w:left w:val="single" w:sz="12" w:space="0" w:color="auto"/>
              <w:bottom w:val="single" w:sz="4" w:space="0" w:color="auto"/>
              <w:right w:val="single" w:sz="18" w:space="0" w:color="auto"/>
            </w:tcBorders>
            <w:hideMark/>
          </w:tcPr>
          <w:p w14:paraId="5B7E117A" w14:textId="67E7937D" w:rsidR="000317F6" w:rsidRDefault="00400EA7" w:rsidP="00153E05">
            <w:pPr>
              <w:spacing w:line="0" w:lineRule="atLeast"/>
            </w:pPr>
            <w:r>
              <w:rPr>
                <w:rFonts w:hint="eastAsia"/>
              </w:rPr>
              <w:t>◆</w:t>
            </w:r>
            <w:r w:rsidR="00FD25B9">
              <w:rPr>
                <w:rFonts w:hint="eastAsia"/>
              </w:rPr>
              <w:t>アー</w:t>
            </w:r>
            <w:r w:rsidR="000317F6">
              <w:rPr>
                <w:rFonts w:hint="eastAsia"/>
              </w:rPr>
              <w:t>③</w:t>
            </w:r>
          </w:p>
          <w:p w14:paraId="0E716292" w14:textId="1E5050F5" w:rsidR="000317F6" w:rsidRDefault="00400EA7" w:rsidP="00400EA7">
            <w:pPr>
              <w:spacing w:line="0" w:lineRule="atLeast"/>
            </w:pPr>
            <w:r>
              <w:rPr>
                <w:rFonts w:hint="eastAsia"/>
              </w:rPr>
              <w:t>◆</w:t>
            </w:r>
            <w:r w:rsidR="00FD25B9">
              <w:rPr>
                <w:rFonts w:hint="eastAsia"/>
              </w:rPr>
              <w:t>イー</w:t>
            </w:r>
            <w:r w:rsidR="00F509BC">
              <w:rPr>
                <w:rFonts w:hint="eastAsia"/>
              </w:rPr>
              <w:t>⑥</w:t>
            </w:r>
          </w:p>
          <w:p w14:paraId="10A042C6" w14:textId="0A3E76E3" w:rsidR="00F509BC" w:rsidRDefault="00400EA7" w:rsidP="00400EA7">
            <w:pPr>
              <w:spacing w:line="0" w:lineRule="atLeast"/>
            </w:pPr>
            <w:r>
              <w:rPr>
                <w:rFonts w:hint="eastAsia"/>
              </w:rPr>
              <w:t>◆</w:t>
            </w:r>
            <w:r w:rsidR="00F509BC">
              <w:rPr>
                <w:rFonts w:hint="eastAsia"/>
              </w:rPr>
              <w:t>ウー③</w:t>
            </w:r>
          </w:p>
          <w:p w14:paraId="035A04BB" w14:textId="0D0DA455" w:rsidR="000317F6" w:rsidRDefault="00F509BC" w:rsidP="00153E05">
            <w:pPr>
              <w:spacing w:line="0" w:lineRule="atLeast"/>
            </w:pPr>
            <w:r>
              <w:rPr>
                <w:rFonts w:hint="eastAsia"/>
              </w:rPr>
              <w:t>★ノート</w:t>
            </w:r>
            <w:r w:rsidR="000317F6">
              <w:rPr>
                <w:rFonts w:hint="eastAsia"/>
              </w:rPr>
              <w:t>、交流</w:t>
            </w:r>
          </w:p>
          <w:p w14:paraId="2F74319B" w14:textId="77777777" w:rsidR="000317F6" w:rsidRDefault="000317F6" w:rsidP="00153E05">
            <w:pPr>
              <w:spacing w:line="0" w:lineRule="atLeast"/>
            </w:pPr>
          </w:p>
          <w:p w14:paraId="179FDF94" w14:textId="77777777" w:rsidR="000317F6" w:rsidRDefault="000317F6" w:rsidP="00153E05">
            <w:pPr>
              <w:spacing w:line="0" w:lineRule="atLeast"/>
            </w:pPr>
          </w:p>
          <w:p w14:paraId="6B50E331" w14:textId="77777777" w:rsidR="000317F6" w:rsidRDefault="000317F6" w:rsidP="00153E05">
            <w:pPr>
              <w:spacing w:line="0" w:lineRule="atLeast"/>
            </w:pPr>
          </w:p>
          <w:p w14:paraId="1928B202" w14:textId="77777777" w:rsidR="000317F6" w:rsidRDefault="000317F6" w:rsidP="00153E05">
            <w:pPr>
              <w:spacing w:line="0" w:lineRule="atLeast"/>
            </w:pPr>
          </w:p>
          <w:p w14:paraId="4941BD16" w14:textId="77777777" w:rsidR="000317F6" w:rsidRDefault="000317F6" w:rsidP="00153E05">
            <w:pPr>
              <w:spacing w:line="0" w:lineRule="atLeast"/>
            </w:pPr>
          </w:p>
          <w:p w14:paraId="2EDF2813" w14:textId="1F3CAB13" w:rsidR="000317F6" w:rsidRDefault="000317F6" w:rsidP="000317F6">
            <w:pPr>
              <w:spacing w:line="0" w:lineRule="atLeast"/>
              <w:ind w:left="193" w:hangingChars="100" w:hanging="193"/>
            </w:pPr>
          </w:p>
        </w:tc>
      </w:tr>
      <w:tr w:rsidR="000734AD" w14:paraId="127B7524" w14:textId="77777777" w:rsidTr="00D76E56">
        <w:trPr>
          <w:cantSplit/>
          <w:trHeight w:val="1134"/>
        </w:trPr>
        <w:tc>
          <w:tcPr>
            <w:tcW w:w="633" w:type="dxa"/>
            <w:vMerge w:val="restart"/>
            <w:tcBorders>
              <w:top w:val="single" w:sz="4" w:space="0" w:color="auto"/>
              <w:left w:val="single" w:sz="18" w:space="0" w:color="auto"/>
              <w:right w:val="double" w:sz="4" w:space="0" w:color="auto"/>
            </w:tcBorders>
          </w:tcPr>
          <w:p w14:paraId="080952BE" w14:textId="77777777" w:rsidR="000734AD" w:rsidRDefault="000734AD" w:rsidP="00153E05">
            <w:pPr>
              <w:spacing w:line="0" w:lineRule="atLeast"/>
            </w:pPr>
            <w:r>
              <w:rPr>
                <w:rFonts w:hint="eastAsia"/>
              </w:rPr>
              <w:lastRenderedPageBreak/>
              <w:t>二</w:t>
            </w:r>
          </w:p>
          <w:p w14:paraId="68B80ABA" w14:textId="77777777" w:rsidR="000734AD" w:rsidRDefault="000734AD" w:rsidP="00153E05">
            <w:pPr>
              <w:spacing w:line="0" w:lineRule="atLeast"/>
            </w:pPr>
          </w:p>
          <w:p w14:paraId="77807B40" w14:textId="77777777" w:rsidR="000734AD" w:rsidRDefault="000734AD" w:rsidP="00153E05">
            <w:pPr>
              <w:spacing w:line="0" w:lineRule="atLeast"/>
            </w:pPr>
          </w:p>
        </w:tc>
        <w:tc>
          <w:tcPr>
            <w:tcW w:w="505" w:type="dxa"/>
            <w:tcBorders>
              <w:top w:val="single" w:sz="4" w:space="0" w:color="auto"/>
              <w:left w:val="double" w:sz="4" w:space="0" w:color="auto"/>
              <w:bottom w:val="single" w:sz="4" w:space="0" w:color="auto"/>
              <w:right w:val="single" w:sz="12" w:space="0" w:color="auto"/>
            </w:tcBorders>
            <w:textDirection w:val="tbRlV"/>
            <w:hideMark/>
          </w:tcPr>
          <w:p w14:paraId="170545DB" w14:textId="77777777" w:rsidR="000734AD" w:rsidRDefault="000734AD" w:rsidP="000A4B82">
            <w:pPr>
              <w:spacing w:line="0" w:lineRule="atLeast"/>
              <w:ind w:left="113" w:right="113"/>
            </w:pPr>
            <w:r>
              <w:rPr>
                <w:rFonts w:hint="eastAsia"/>
              </w:rPr>
              <w:t>３</w:t>
            </w:r>
          </w:p>
        </w:tc>
        <w:tc>
          <w:tcPr>
            <w:tcW w:w="1097" w:type="dxa"/>
            <w:tcBorders>
              <w:top w:val="single" w:sz="4" w:space="0" w:color="auto"/>
              <w:left w:val="single" w:sz="12" w:space="0" w:color="auto"/>
              <w:bottom w:val="single" w:sz="4" w:space="0" w:color="auto"/>
              <w:right w:val="single" w:sz="12" w:space="0" w:color="auto"/>
            </w:tcBorders>
            <w:hideMark/>
          </w:tcPr>
          <w:p w14:paraId="4055A2EC" w14:textId="77777777" w:rsidR="000734AD" w:rsidRDefault="000734AD" w:rsidP="00153E05">
            <w:pPr>
              <w:spacing w:line="0" w:lineRule="atLeast"/>
            </w:pPr>
            <w:r>
              <w:rPr>
                <w:rFonts w:hint="eastAsia"/>
              </w:rPr>
              <w:t>構造と内容の把握</w:t>
            </w:r>
          </w:p>
          <w:p w14:paraId="305812B3" w14:textId="77777777" w:rsidR="000734AD" w:rsidRDefault="000734AD" w:rsidP="00153E05">
            <w:pPr>
              <w:spacing w:line="0" w:lineRule="atLeast"/>
            </w:pPr>
            <w:r>
              <w:rPr>
                <w:rFonts w:hint="eastAsia"/>
              </w:rPr>
              <w:t>精査・解釈</w:t>
            </w:r>
          </w:p>
        </w:tc>
        <w:tc>
          <w:tcPr>
            <w:tcW w:w="2976" w:type="dxa"/>
            <w:tcBorders>
              <w:top w:val="single" w:sz="4" w:space="0" w:color="auto"/>
              <w:left w:val="single" w:sz="12" w:space="0" w:color="auto"/>
              <w:bottom w:val="single" w:sz="4" w:space="0" w:color="auto"/>
              <w:right w:val="single" w:sz="12" w:space="0" w:color="auto"/>
            </w:tcBorders>
            <w:hideMark/>
          </w:tcPr>
          <w:p w14:paraId="3DD22422" w14:textId="2B053A14" w:rsidR="000734AD" w:rsidRDefault="000734AD" w:rsidP="00153E05">
            <w:pPr>
              <w:spacing w:line="0" w:lineRule="atLeast"/>
            </w:pPr>
            <w:r>
              <w:rPr>
                <w:rFonts w:hint="eastAsia"/>
              </w:rPr>
              <w:t>１「川とノリオ」を通読する。</w:t>
            </w:r>
          </w:p>
          <w:p w14:paraId="27421E84" w14:textId="39FD84DB" w:rsidR="000734AD" w:rsidRPr="00F62793" w:rsidRDefault="000734AD" w:rsidP="00F62793">
            <w:pPr>
              <w:spacing w:line="0" w:lineRule="atLeast"/>
              <w:ind w:left="193" w:hangingChars="100" w:hanging="193"/>
            </w:pPr>
            <w:r>
              <w:rPr>
                <w:rFonts w:hint="eastAsia"/>
              </w:rPr>
              <w:t>２</w:t>
            </w:r>
            <w:r>
              <w:rPr>
                <w:rFonts w:hint="eastAsia"/>
                <w:noProof/>
                <w:szCs w:val="21"/>
              </w:rPr>
              <w:t>本文の特徴について考える。</w:t>
            </w:r>
          </w:p>
          <w:p w14:paraId="2E996B3F" w14:textId="397E6B5C" w:rsidR="000734AD" w:rsidRDefault="000734AD" w:rsidP="00153E05">
            <w:pPr>
              <w:spacing w:line="0" w:lineRule="atLeast"/>
              <w:ind w:left="193" w:hangingChars="100" w:hanging="193"/>
              <w:rPr>
                <w:noProof/>
                <w:szCs w:val="21"/>
              </w:rPr>
            </w:pPr>
            <w:r>
              <w:rPr>
                <w:rFonts w:hint="eastAsia"/>
                <w:noProof/>
                <w:szCs w:val="21"/>
              </w:rPr>
              <w:t>・会話や気持ちがあまりない。</w:t>
            </w:r>
          </w:p>
          <w:p w14:paraId="4EB419B1" w14:textId="4747136C" w:rsidR="000734AD" w:rsidRDefault="000734AD" w:rsidP="00153E05">
            <w:pPr>
              <w:spacing w:line="0" w:lineRule="atLeast"/>
              <w:ind w:left="193" w:hangingChars="100" w:hanging="193"/>
              <w:rPr>
                <w:noProof/>
                <w:szCs w:val="21"/>
              </w:rPr>
            </w:pPr>
            <w:r>
              <w:rPr>
                <w:rFonts w:hint="eastAsia"/>
                <w:noProof/>
                <w:szCs w:val="21"/>
              </w:rPr>
              <w:t>・川の声はノリオの心の声なのかな。</w:t>
            </w:r>
          </w:p>
          <w:p w14:paraId="6E4A71EA" w14:textId="1A5A93E2" w:rsidR="000734AD" w:rsidRDefault="000734AD" w:rsidP="00153E05">
            <w:pPr>
              <w:spacing w:line="0" w:lineRule="atLeast"/>
              <w:ind w:left="193" w:hangingChars="100" w:hanging="193"/>
            </w:pPr>
            <w:r>
              <w:rPr>
                <w:rFonts w:hint="eastAsia"/>
                <w:noProof/>
                <w:szCs w:val="21"/>
              </w:rPr>
              <w:t>・川はノリオの友だちに思えた。</w:t>
            </w:r>
          </w:p>
          <w:p w14:paraId="39011D50" w14:textId="346E4635" w:rsidR="000734AD" w:rsidRDefault="00F509BC" w:rsidP="00F62793">
            <w:pPr>
              <w:spacing w:line="0" w:lineRule="atLeast"/>
              <w:ind w:left="193" w:hangingChars="100" w:hanging="193"/>
            </w:pPr>
            <w:r>
              <w:rPr>
                <w:rFonts w:hint="eastAsia"/>
              </w:rPr>
              <w:t>３初発の感想や文章の特徴から、読みの観点を考え</w:t>
            </w:r>
            <w:r w:rsidR="000734AD">
              <w:rPr>
                <w:rFonts w:hint="eastAsia"/>
              </w:rPr>
              <w:t>、学習計画をたてる。</w:t>
            </w:r>
          </w:p>
          <w:p w14:paraId="7ACE50EA" w14:textId="77777777" w:rsidR="000734AD" w:rsidRDefault="000734AD" w:rsidP="00153E05">
            <w:pPr>
              <w:spacing w:line="0" w:lineRule="atLeast"/>
              <w:ind w:left="193" w:hangingChars="100" w:hanging="193"/>
            </w:pPr>
            <w:r>
              <w:rPr>
                <w:rFonts w:hint="eastAsia"/>
              </w:rPr>
              <w:t>・ノリオの心情はどうやったら読み取れるのだろう。</w:t>
            </w:r>
          </w:p>
          <w:p w14:paraId="58030C74" w14:textId="77777777" w:rsidR="000734AD" w:rsidRDefault="000734AD" w:rsidP="00153E05">
            <w:pPr>
              <w:spacing w:line="0" w:lineRule="atLeast"/>
              <w:ind w:left="193" w:hangingChars="100" w:hanging="193"/>
            </w:pPr>
            <w:r>
              <w:rPr>
                <w:rFonts w:hint="eastAsia"/>
              </w:rPr>
              <w:t>・登場人物や周りの状況はどう変化していくのだろう。</w:t>
            </w:r>
          </w:p>
          <w:p w14:paraId="0801AA1E" w14:textId="77777777" w:rsidR="000734AD" w:rsidRDefault="000734AD" w:rsidP="00153E05">
            <w:pPr>
              <w:spacing w:line="0" w:lineRule="atLeast"/>
              <w:ind w:left="193" w:hangingChars="100" w:hanging="193"/>
            </w:pPr>
            <w:r>
              <w:rPr>
                <w:rFonts w:hint="eastAsia"/>
              </w:rPr>
              <w:t>・川とノリオとの関係が重要なんだな。</w:t>
            </w:r>
          </w:p>
        </w:tc>
        <w:tc>
          <w:tcPr>
            <w:tcW w:w="2835" w:type="dxa"/>
            <w:tcBorders>
              <w:top w:val="single" w:sz="4" w:space="0" w:color="auto"/>
              <w:left w:val="single" w:sz="12" w:space="0" w:color="auto"/>
              <w:bottom w:val="single" w:sz="4" w:space="0" w:color="auto"/>
              <w:right w:val="single" w:sz="12" w:space="0" w:color="auto"/>
            </w:tcBorders>
            <w:hideMark/>
          </w:tcPr>
          <w:p w14:paraId="25554726" w14:textId="77777777" w:rsidR="000734AD" w:rsidRDefault="000734AD" w:rsidP="00153E05">
            <w:pPr>
              <w:spacing w:line="0" w:lineRule="atLeast"/>
              <w:ind w:left="193" w:hangingChars="100" w:hanging="193"/>
            </w:pPr>
            <w:r>
              <w:rPr>
                <w:rFonts w:hint="eastAsia"/>
              </w:rPr>
              <w:t>◎直接的な表現が少ない本文の特徴に気付き、読み取っていくために必要なことを考えること。</w:t>
            </w:r>
          </w:p>
          <w:p w14:paraId="539752AC" w14:textId="77777777" w:rsidR="000734AD" w:rsidRDefault="000734AD" w:rsidP="00153E05">
            <w:pPr>
              <w:spacing w:line="0" w:lineRule="atLeast"/>
              <w:ind w:left="193" w:hangingChars="100" w:hanging="193"/>
            </w:pPr>
          </w:p>
          <w:p w14:paraId="67118FAA" w14:textId="77777777" w:rsidR="000734AD" w:rsidRDefault="000734AD" w:rsidP="00153E05">
            <w:pPr>
              <w:spacing w:line="0" w:lineRule="atLeast"/>
              <w:ind w:left="193" w:hangingChars="100" w:hanging="193"/>
            </w:pPr>
          </w:p>
          <w:p w14:paraId="27C167B8" w14:textId="77777777" w:rsidR="000734AD" w:rsidRDefault="000734AD" w:rsidP="00153E05">
            <w:pPr>
              <w:spacing w:line="0" w:lineRule="atLeast"/>
              <w:ind w:left="193" w:hangingChars="100" w:hanging="193"/>
            </w:pPr>
          </w:p>
          <w:p w14:paraId="41B4B418" w14:textId="77777777" w:rsidR="000734AD" w:rsidRDefault="000734AD" w:rsidP="00153E05">
            <w:pPr>
              <w:spacing w:line="0" w:lineRule="atLeast"/>
              <w:ind w:left="193" w:hangingChars="100" w:hanging="193"/>
            </w:pPr>
          </w:p>
          <w:p w14:paraId="4C6DC3AD" w14:textId="77777777" w:rsidR="000734AD" w:rsidRDefault="000734AD" w:rsidP="00153E05">
            <w:pPr>
              <w:spacing w:line="0" w:lineRule="atLeast"/>
              <w:ind w:left="193" w:hangingChars="100" w:hanging="193"/>
            </w:pPr>
          </w:p>
          <w:p w14:paraId="42E7EA8F" w14:textId="6F4B7077" w:rsidR="000734AD" w:rsidRDefault="000734AD" w:rsidP="00153E05">
            <w:pPr>
              <w:spacing w:line="0" w:lineRule="atLeast"/>
              <w:ind w:left="193" w:hangingChars="100" w:hanging="193"/>
            </w:pPr>
            <w:r>
              <w:rPr>
                <w:rFonts w:hint="eastAsia"/>
                <w:noProof/>
                <w:szCs w:val="21"/>
              </w:rPr>
              <w:t>○これまでの学習を生かし、どのような観点で読んでいけば解釈がもてるのかを考えさせる。</w:t>
            </w:r>
          </w:p>
        </w:tc>
        <w:tc>
          <w:tcPr>
            <w:tcW w:w="1808" w:type="dxa"/>
            <w:tcBorders>
              <w:top w:val="single" w:sz="4" w:space="0" w:color="auto"/>
              <w:left w:val="single" w:sz="12" w:space="0" w:color="auto"/>
              <w:bottom w:val="single" w:sz="4" w:space="0" w:color="auto"/>
              <w:right w:val="single" w:sz="18" w:space="0" w:color="auto"/>
            </w:tcBorders>
            <w:hideMark/>
          </w:tcPr>
          <w:p w14:paraId="561E497D" w14:textId="03225818" w:rsidR="000734AD" w:rsidRDefault="00400EA7" w:rsidP="00153E05">
            <w:pPr>
              <w:spacing w:line="0" w:lineRule="atLeast"/>
              <w:rPr>
                <w:noProof/>
                <w:szCs w:val="21"/>
              </w:rPr>
            </w:pPr>
            <w:r>
              <w:rPr>
                <w:rFonts w:hint="eastAsia"/>
              </w:rPr>
              <w:t>◆</w:t>
            </w:r>
            <w:r w:rsidR="000734AD">
              <w:rPr>
                <w:rFonts w:hint="eastAsia"/>
                <w:noProof/>
                <w:szCs w:val="21"/>
              </w:rPr>
              <w:t>イー</w:t>
            </w:r>
            <w:r w:rsidR="002E3B39">
              <w:rPr>
                <w:rFonts w:hint="eastAsia"/>
                <w:noProof/>
                <w:szCs w:val="21"/>
              </w:rPr>
              <w:t>①②</w:t>
            </w:r>
          </w:p>
          <w:p w14:paraId="62F61C92" w14:textId="77777777" w:rsidR="000734AD" w:rsidRDefault="000734AD" w:rsidP="00153E05">
            <w:pPr>
              <w:spacing w:line="0" w:lineRule="atLeast"/>
              <w:rPr>
                <w:noProof/>
                <w:szCs w:val="21"/>
              </w:rPr>
            </w:pPr>
            <w:r>
              <w:rPr>
                <w:rFonts w:hint="eastAsia"/>
                <w:noProof/>
                <w:szCs w:val="21"/>
              </w:rPr>
              <w:t>★全文シート、</w:t>
            </w:r>
          </w:p>
          <w:p w14:paraId="16B2F6EA" w14:textId="77777777" w:rsidR="000734AD" w:rsidRDefault="000734AD" w:rsidP="00153E05">
            <w:pPr>
              <w:spacing w:line="0" w:lineRule="atLeast"/>
              <w:ind w:firstLineChars="100" w:firstLine="193"/>
              <w:rPr>
                <w:noProof/>
                <w:szCs w:val="21"/>
              </w:rPr>
            </w:pPr>
            <w:r>
              <w:rPr>
                <w:rFonts w:hint="eastAsia"/>
                <w:noProof/>
                <w:szCs w:val="21"/>
              </w:rPr>
              <w:t>ノート、発言</w:t>
            </w:r>
          </w:p>
          <w:p w14:paraId="6AB73BBB" w14:textId="3E4983E2" w:rsidR="000734AD" w:rsidRDefault="000734AD" w:rsidP="00153E05">
            <w:pPr>
              <w:spacing w:line="0" w:lineRule="atLeast"/>
              <w:ind w:left="193" w:hangingChars="100" w:hanging="193"/>
              <w:rPr>
                <w:noProof/>
                <w:szCs w:val="21"/>
              </w:rPr>
            </w:pPr>
          </w:p>
        </w:tc>
      </w:tr>
      <w:tr w:rsidR="000734AD" w14:paraId="2F59D668" w14:textId="77777777" w:rsidTr="00D76E56">
        <w:trPr>
          <w:cantSplit/>
          <w:trHeight w:val="1134"/>
        </w:trPr>
        <w:tc>
          <w:tcPr>
            <w:tcW w:w="0" w:type="auto"/>
            <w:vMerge/>
            <w:tcBorders>
              <w:left w:val="single" w:sz="18" w:space="0" w:color="auto"/>
              <w:right w:val="double" w:sz="4" w:space="0" w:color="auto"/>
            </w:tcBorders>
            <w:vAlign w:val="center"/>
            <w:hideMark/>
          </w:tcPr>
          <w:p w14:paraId="25499163" w14:textId="77777777" w:rsidR="000734AD" w:rsidRDefault="000734AD" w:rsidP="00153E05">
            <w:pPr>
              <w:widowControl/>
              <w:jc w:val="left"/>
            </w:pPr>
          </w:p>
        </w:tc>
        <w:tc>
          <w:tcPr>
            <w:tcW w:w="505" w:type="dxa"/>
            <w:tcBorders>
              <w:top w:val="single" w:sz="4" w:space="0" w:color="auto"/>
              <w:left w:val="double" w:sz="4" w:space="0" w:color="auto"/>
              <w:bottom w:val="single" w:sz="4" w:space="0" w:color="auto"/>
              <w:right w:val="single" w:sz="12" w:space="0" w:color="auto"/>
            </w:tcBorders>
            <w:textDirection w:val="tbRlV"/>
            <w:hideMark/>
          </w:tcPr>
          <w:p w14:paraId="3548A1AF" w14:textId="59C065F8" w:rsidR="000734AD" w:rsidRDefault="000734AD" w:rsidP="000A4B82">
            <w:pPr>
              <w:spacing w:line="0" w:lineRule="atLeast"/>
              <w:ind w:left="113" w:right="113"/>
            </w:pPr>
            <w:r>
              <w:rPr>
                <w:rFonts w:hint="eastAsia"/>
              </w:rPr>
              <w:t>４（３組本時）</w:t>
            </w:r>
          </w:p>
          <w:p w14:paraId="125B5C5B" w14:textId="77777777" w:rsidR="000734AD" w:rsidRDefault="000734AD" w:rsidP="000A4B82">
            <w:pPr>
              <w:spacing w:line="0" w:lineRule="atLeast"/>
              <w:ind w:left="113" w:right="113"/>
            </w:pPr>
          </w:p>
        </w:tc>
        <w:tc>
          <w:tcPr>
            <w:tcW w:w="1097" w:type="dxa"/>
            <w:tcBorders>
              <w:top w:val="single" w:sz="4" w:space="0" w:color="auto"/>
              <w:left w:val="single" w:sz="12" w:space="0" w:color="auto"/>
              <w:bottom w:val="single" w:sz="4" w:space="0" w:color="auto"/>
              <w:right w:val="single" w:sz="12" w:space="0" w:color="auto"/>
            </w:tcBorders>
            <w:hideMark/>
          </w:tcPr>
          <w:p w14:paraId="55F2DD48" w14:textId="77777777" w:rsidR="000734AD" w:rsidRDefault="000734AD" w:rsidP="00153E05">
            <w:pPr>
              <w:spacing w:line="0" w:lineRule="atLeast"/>
            </w:pPr>
            <w:r>
              <w:rPr>
                <w:rFonts w:hint="eastAsia"/>
              </w:rPr>
              <w:t>構造と内容の把握</w:t>
            </w:r>
          </w:p>
          <w:p w14:paraId="61200545" w14:textId="77777777" w:rsidR="000734AD" w:rsidRDefault="000734AD" w:rsidP="00153E05">
            <w:pPr>
              <w:spacing w:line="0" w:lineRule="atLeast"/>
            </w:pPr>
            <w:r>
              <w:rPr>
                <w:rFonts w:hint="eastAsia"/>
              </w:rPr>
              <w:t>精査・解釈</w:t>
            </w:r>
          </w:p>
        </w:tc>
        <w:tc>
          <w:tcPr>
            <w:tcW w:w="2976" w:type="dxa"/>
            <w:tcBorders>
              <w:top w:val="single" w:sz="4" w:space="0" w:color="auto"/>
              <w:left w:val="single" w:sz="12" w:space="0" w:color="auto"/>
              <w:bottom w:val="single" w:sz="4" w:space="0" w:color="auto"/>
              <w:right w:val="single" w:sz="12" w:space="0" w:color="auto"/>
            </w:tcBorders>
            <w:hideMark/>
          </w:tcPr>
          <w:p w14:paraId="24771A69" w14:textId="101B78AB" w:rsidR="000734AD" w:rsidRDefault="000734AD" w:rsidP="00153E05">
            <w:pPr>
              <w:spacing w:line="0" w:lineRule="atLeast"/>
              <w:ind w:left="193" w:hangingChars="100" w:hanging="193"/>
            </w:pPr>
            <w:r>
              <w:rPr>
                <w:rFonts w:hint="eastAsia"/>
              </w:rPr>
              <w:t>１根拠を明らかにして物語を３つに分ける。</w:t>
            </w:r>
          </w:p>
          <w:p w14:paraId="083CE8AB" w14:textId="77777777" w:rsidR="000734AD" w:rsidRDefault="000734AD" w:rsidP="00153E05">
            <w:pPr>
              <w:spacing w:line="0" w:lineRule="atLeast"/>
              <w:ind w:left="193" w:hangingChars="100" w:hanging="193"/>
            </w:pPr>
            <w:r>
              <w:rPr>
                <w:rFonts w:hint="eastAsia"/>
              </w:rPr>
              <w:t>・ノリオの成長によって分けたよ。</w:t>
            </w:r>
          </w:p>
          <w:p w14:paraId="23B69647" w14:textId="77777777" w:rsidR="000734AD" w:rsidRPr="0011768D" w:rsidRDefault="000734AD" w:rsidP="00153E05">
            <w:pPr>
              <w:spacing w:line="0" w:lineRule="atLeast"/>
            </w:pPr>
            <w:r>
              <w:rPr>
                <w:rFonts w:hint="eastAsia"/>
              </w:rPr>
              <w:t>・起こった出来事で分けたよ。</w:t>
            </w:r>
          </w:p>
          <w:p w14:paraId="2EAFF770" w14:textId="77777777" w:rsidR="000734AD" w:rsidRDefault="000734AD" w:rsidP="00153E05">
            <w:pPr>
              <w:spacing w:line="0" w:lineRule="atLeast"/>
              <w:ind w:left="193" w:hangingChars="100" w:hanging="193"/>
            </w:pPr>
            <w:r>
              <w:rPr>
                <w:rFonts w:hint="eastAsia"/>
              </w:rPr>
              <w:t>・山場は、「母ちゃん帰れ、母ちゃん帰れよう。」</w:t>
            </w:r>
          </w:p>
          <w:p w14:paraId="2FB44EC4" w14:textId="1E995219" w:rsidR="000734AD" w:rsidRDefault="000734AD" w:rsidP="00153E05">
            <w:pPr>
              <w:spacing w:line="0" w:lineRule="atLeast"/>
              <w:ind w:left="193" w:hangingChars="100" w:hanging="193"/>
            </w:pPr>
            <w:r>
              <w:rPr>
                <w:rFonts w:hint="eastAsia"/>
              </w:rPr>
              <w:t>２根拠を話し合って全体像をおさえる。</w:t>
            </w:r>
          </w:p>
          <w:p w14:paraId="333E8F31" w14:textId="77777777" w:rsidR="000734AD" w:rsidRDefault="000734AD" w:rsidP="00153E05">
            <w:pPr>
              <w:spacing w:line="0" w:lineRule="atLeast"/>
              <w:ind w:left="193" w:hangingChars="100" w:hanging="193"/>
            </w:pPr>
            <w:r>
              <w:rPr>
                <w:rFonts w:hint="eastAsia"/>
              </w:rPr>
              <w:t>・ノリオの気持ちと川の様子が深く関わっているように思ったよ。</w:t>
            </w:r>
          </w:p>
        </w:tc>
        <w:tc>
          <w:tcPr>
            <w:tcW w:w="2835" w:type="dxa"/>
            <w:tcBorders>
              <w:top w:val="single" w:sz="4" w:space="0" w:color="auto"/>
              <w:left w:val="single" w:sz="12" w:space="0" w:color="auto"/>
              <w:bottom w:val="single" w:sz="4" w:space="0" w:color="auto"/>
              <w:right w:val="single" w:sz="12" w:space="0" w:color="auto"/>
            </w:tcBorders>
            <w:hideMark/>
          </w:tcPr>
          <w:p w14:paraId="02082A6A" w14:textId="74F9C5F6" w:rsidR="000734AD" w:rsidRDefault="000734AD" w:rsidP="00153E05">
            <w:pPr>
              <w:spacing w:line="0" w:lineRule="atLeast"/>
              <w:ind w:left="193" w:hangingChars="100" w:hanging="193"/>
            </w:pPr>
            <w:r>
              <w:rPr>
                <w:rFonts w:hint="eastAsia"/>
              </w:rPr>
              <w:t>◎表現や描写から物語の全体像を捉えること。</w:t>
            </w:r>
          </w:p>
          <w:p w14:paraId="2FEF125A" w14:textId="77777777" w:rsidR="000734AD" w:rsidRDefault="000734AD" w:rsidP="00153E05">
            <w:pPr>
              <w:spacing w:line="0" w:lineRule="atLeast"/>
              <w:ind w:left="193" w:hangingChars="100" w:hanging="193"/>
            </w:pPr>
            <w:r>
              <w:rPr>
                <w:rFonts w:hint="eastAsia"/>
              </w:rPr>
              <w:t>◎情景、色、行動などから登場人物の心情の変化や状況の変化をとらえること。</w:t>
            </w:r>
          </w:p>
          <w:p w14:paraId="019FCFD4" w14:textId="77777777" w:rsidR="000734AD" w:rsidRDefault="000734AD" w:rsidP="00153E05">
            <w:pPr>
              <w:spacing w:line="0" w:lineRule="atLeast"/>
              <w:ind w:left="193" w:hangingChars="100" w:hanging="193"/>
            </w:pPr>
          </w:p>
          <w:p w14:paraId="6AF4B647" w14:textId="77777777" w:rsidR="000734AD" w:rsidRDefault="000734AD" w:rsidP="00FD25B9">
            <w:pPr>
              <w:spacing w:line="0" w:lineRule="atLeast"/>
              <w:ind w:left="193" w:hangingChars="100" w:hanging="193"/>
              <w:rPr>
                <w:noProof/>
                <w:szCs w:val="21"/>
              </w:rPr>
            </w:pPr>
            <w:r>
              <w:rPr>
                <w:rFonts w:hint="eastAsia"/>
                <w:noProof/>
                <w:szCs w:val="21"/>
              </w:rPr>
              <w:t>○全体像を捉えやすくするために、３つに分けさせる。</w:t>
            </w:r>
          </w:p>
          <w:p w14:paraId="1CB87783" w14:textId="77777777" w:rsidR="000734AD" w:rsidRDefault="000734AD" w:rsidP="00FD25B9">
            <w:pPr>
              <w:spacing w:line="0" w:lineRule="atLeast"/>
              <w:ind w:left="193" w:hangingChars="100" w:hanging="193"/>
              <w:rPr>
                <w:noProof/>
                <w:szCs w:val="21"/>
              </w:rPr>
            </w:pPr>
          </w:p>
          <w:p w14:paraId="0E4FCF4C" w14:textId="3D811968" w:rsidR="000734AD" w:rsidRDefault="000734AD" w:rsidP="00FD25B9">
            <w:pPr>
              <w:spacing w:line="0" w:lineRule="atLeast"/>
              <w:ind w:left="193" w:hangingChars="100" w:hanging="193"/>
            </w:pPr>
            <w:r>
              <w:rPr>
                <w:rFonts w:hint="eastAsia"/>
                <w:noProof/>
                <w:szCs w:val="21"/>
              </w:rPr>
              <w:t>○根拠を明確にさせる。</w:t>
            </w:r>
          </w:p>
        </w:tc>
        <w:tc>
          <w:tcPr>
            <w:tcW w:w="1808" w:type="dxa"/>
            <w:tcBorders>
              <w:top w:val="single" w:sz="4" w:space="0" w:color="auto"/>
              <w:left w:val="single" w:sz="12" w:space="0" w:color="auto"/>
              <w:bottom w:val="single" w:sz="4" w:space="0" w:color="auto"/>
              <w:right w:val="single" w:sz="18" w:space="0" w:color="auto"/>
            </w:tcBorders>
            <w:hideMark/>
          </w:tcPr>
          <w:p w14:paraId="26D03F3A" w14:textId="19639891" w:rsidR="000734AD" w:rsidRDefault="00400EA7" w:rsidP="00153E05">
            <w:pPr>
              <w:spacing w:line="0" w:lineRule="atLeast"/>
              <w:rPr>
                <w:noProof/>
                <w:szCs w:val="21"/>
              </w:rPr>
            </w:pPr>
            <w:r>
              <w:rPr>
                <w:rFonts w:hint="eastAsia"/>
              </w:rPr>
              <w:t>◆</w:t>
            </w:r>
            <w:r w:rsidR="000734AD">
              <w:rPr>
                <w:rFonts w:hint="eastAsia"/>
                <w:noProof/>
                <w:szCs w:val="21"/>
              </w:rPr>
              <w:t>イー</w:t>
            </w:r>
            <w:r w:rsidR="002E3B39">
              <w:rPr>
                <w:rFonts w:hint="eastAsia"/>
                <w:noProof/>
                <w:szCs w:val="21"/>
              </w:rPr>
              <w:t>①</w:t>
            </w:r>
            <w:r w:rsidR="000734AD">
              <w:rPr>
                <w:rFonts w:hint="eastAsia"/>
                <w:noProof/>
                <w:szCs w:val="21"/>
              </w:rPr>
              <w:t>②</w:t>
            </w:r>
            <w:r w:rsidR="001D4F62">
              <w:rPr>
                <w:rFonts w:hint="eastAsia"/>
                <w:noProof/>
                <w:szCs w:val="21"/>
              </w:rPr>
              <w:t>③</w:t>
            </w:r>
          </w:p>
          <w:p w14:paraId="5EE19803" w14:textId="77777777" w:rsidR="002E3B39" w:rsidRDefault="000734AD" w:rsidP="00153E05">
            <w:pPr>
              <w:spacing w:line="0" w:lineRule="atLeast"/>
              <w:ind w:left="193" w:hangingChars="100" w:hanging="193"/>
              <w:rPr>
                <w:noProof/>
                <w:szCs w:val="21"/>
              </w:rPr>
            </w:pPr>
            <w:r>
              <w:rPr>
                <w:rFonts w:hint="eastAsia"/>
                <w:noProof/>
                <w:szCs w:val="21"/>
              </w:rPr>
              <w:t>★全文シート、</w:t>
            </w:r>
          </w:p>
          <w:p w14:paraId="1E16496C" w14:textId="0F91A740" w:rsidR="000734AD" w:rsidRDefault="000734AD" w:rsidP="002E3B39">
            <w:pPr>
              <w:spacing w:line="0" w:lineRule="atLeast"/>
              <w:ind w:leftChars="100" w:left="193"/>
              <w:rPr>
                <w:noProof/>
                <w:szCs w:val="21"/>
              </w:rPr>
            </w:pPr>
            <w:r>
              <w:rPr>
                <w:rFonts w:hint="eastAsia"/>
                <w:noProof/>
                <w:szCs w:val="21"/>
              </w:rPr>
              <w:t>ノート、発言</w:t>
            </w:r>
          </w:p>
          <w:p w14:paraId="4A796D10" w14:textId="42BEE1F3" w:rsidR="000734AD" w:rsidRDefault="000734AD" w:rsidP="00153E05">
            <w:pPr>
              <w:spacing w:line="0" w:lineRule="atLeast"/>
              <w:ind w:left="193" w:hangingChars="100" w:hanging="193"/>
              <w:rPr>
                <w:noProof/>
                <w:szCs w:val="21"/>
              </w:rPr>
            </w:pPr>
          </w:p>
        </w:tc>
      </w:tr>
      <w:tr w:rsidR="000734AD" w14:paraId="2738107E" w14:textId="77777777" w:rsidTr="00D76E56">
        <w:trPr>
          <w:cantSplit/>
          <w:trHeight w:val="1134"/>
        </w:trPr>
        <w:tc>
          <w:tcPr>
            <w:tcW w:w="0" w:type="auto"/>
            <w:vMerge/>
            <w:tcBorders>
              <w:left w:val="single" w:sz="18" w:space="0" w:color="auto"/>
              <w:right w:val="double" w:sz="4" w:space="0" w:color="auto"/>
            </w:tcBorders>
            <w:vAlign w:val="center"/>
            <w:hideMark/>
          </w:tcPr>
          <w:p w14:paraId="24831439" w14:textId="77777777" w:rsidR="000734AD" w:rsidRDefault="000734AD" w:rsidP="00153E05">
            <w:pPr>
              <w:widowControl/>
              <w:jc w:val="left"/>
            </w:pPr>
          </w:p>
        </w:tc>
        <w:tc>
          <w:tcPr>
            <w:tcW w:w="505" w:type="dxa"/>
            <w:tcBorders>
              <w:top w:val="single" w:sz="4" w:space="0" w:color="auto"/>
              <w:left w:val="double" w:sz="4" w:space="0" w:color="auto"/>
              <w:bottom w:val="single" w:sz="4" w:space="0" w:color="auto"/>
              <w:right w:val="single" w:sz="12" w:space="0" w:color="auto"/>
            </w:tcBorders>
            <w:textDirection w:val="tbRlV"/>
            <w:hideMark/>
          </w:tcPr>
          <w:p w14:paraId="53AB8A46" w14:textId="77777777" w:rsidR="000734AD" w:rsidRDefault="000734AD" w:rsidP="000A4B82">
            <w:pPr>
              <w:spacing w:line="0" w:lineRule="atLeast"/>
              <w:ind w:left="113" w:right="113"/>
            </w:pPr>
            <w:r>
              <w:rPr>
                <w:rFonts w:hint="eastAsia"/>
              </w:rPr>
              <w:t>５</w:t>
            </w:r>
          </w:p>
        </w:tc>
        <w:tc>
          <w:tcPr>
            <w:tcW w:w="1097" w:type="dxa"/>
            <w:tcBorders>
              <w:top w:val="single" w:sz="4" w:space="0" w:color="auto"/>
              <w:left w:val="single" w:sz="12" w:space="0" w:color="auto"/>
              <w:bottom w:val="single" w:sz="4" w:space="0" w:color="auto"/>
              <w:right w:val="single" w:sz="12" w:space="0" w:color="auto"/>
            </w:tcBorders>
            <w:hideMark/>
          </w:tcPr>
          <w:p w14:paraId="76E488C7" w14:textId="77777777" w:rsidR="000734AD" w:rsidRDefault="000734AD" w:rsidP="00153E05">
            <w:pPr>
              <w:spacing w:line="0" w:lineRule="atLeast"/>
            </w:pPr>
            <w:r>
              <w:rPr>
                <w:rFonts w:hint="eastAsia"/>
              </w:rPr>
              <w:t>構造と内容の把握</w:t>
            </w:r>
          </w:p>
          <w:p w14:paraId="386022F8" w14:textId="77777777" w:rsidR="000734AD" w:rsidRDefault="000734AD" w:rsidP="00153E05">
            <w:pPr>
              <w:spacing w:line="0" w:lineRule="atLeast"/>
            </w:pPr>
            <w:r>
              <w:rPr>
                <w:rFonts w:hint="eastAsia"/>
              </w:rPr>
              <w:t>精査・解釈</w:t>
            </w:r>
          </w:p>
          <w:p w14:paraId="5B2A547E" w14:textId="77777777" w:rsidR="000734AD" w:rsidRDefault="000734AD" w:rsidP="00153E05">
            <w:pPr>
              <w:spacing w:line="0" w:lineRule="atLeast"/>
            </w:pPr>
            <w:r>
              <w:rPr>
                <w:rFonts w:hint="eastAsia"/>
              </w:rPr>
              <w:t>考えの</w:t>
            </w:r>
          </w:p>
          <w:p w14:paraId="01F83BCC" w14:textId="77777777" w:rsidR="000734AD" w:rsidRDefault="000734AD" w:rsidP="00153E05">
            <w:pPr>
              <w:spacing w:line="0" w:lineRule="atLeast"/>
            </w:pPr>
            <w:r>
              <w:rPr>
                <w:rFonts w:hint="eastAsia"/>
              </w:rPr>
              <w:t>形成</w:t>
            </w:r>
          </w:p>
        </w:tc>
        <w:tc>
          <w:tcPr>
            <w:tcW w:w="2976" w:type="dxa"/>
            <w:tcBorders>
              <w:top w:val="single" w:sz="4" w:space="0" w:color="auto"/>
              <w:left w:val="single" w:sz="12" w:space="0" w:color="auto"/>
              <w:bottom w:val="single" w:sz="4" w:space="0" w:color="auto"/>
              <w:right w:val="single" w:sz="12" w:space="0" w:color="auto"/>
            </w:tcBorders>
            <w:hideMark/>
          </w:tcPr>
          <w:p w14:paraId="2B1AA24E" w14:textId="333D0EF8" w:rsidR="000734AD" w:rsidRDefault="000734AD" w:rsidP="00153E05">
            <w:pPr>
              <w:spacing w:line="0" w:lineRule="atLeast"/>
              <w:ind w:left="193" w:hangingChars="100" w:hanging="193"/>
            </w:pPr>
            <w:r>
              <w:rPr>
                <w:rFonts w:hint="eastAsia"/>
              </w:rPr>
              <w:t>１描写に着目してノリオの心情を捉える。</w:t>
            </w:r>
          </w:p>
          <w:p w14:paraId="73EC3E53" w14:textId="77777777" w:rsidR="000734AD" w:rsidRDefault="000734AD" w:rsidP="00153E05">
            <w:pPr>
              <w:spacing w:line="0" w:lineRule="atLeast"/>
            </w:pPr>
            <w:r>
              <w:rPr>
                <w:rFonts w:hint="eastAsia"/>
              </w:rPr>
              <w:t>・情景描写がたくさんあるね。</w:t>
            </w:r>
          </w:p>
          <w:p w14:paraId="491FF95A" w14:textId="77777777" w:rsidR="000734AD" w:rsidRDefault="000734AD" w:rsidP="00153E05">
            <w:pPr>
              <w:spacing w:line="0" w:lineRule="atLeast"/>
              <w:ind w:left="193" w:hangingChars="100" w:hanging="193"/>
            </w:pPr>
            <w:r>
              <w:rPr>
                <w:rFonts w:hint="eastAsia"/>
              </w:rPr>
              <w:t>・川の音に思い出が詰まっていると思う。</w:t>
            </w:r>
          </w:p>
          <w:p w14:paraId="6AADCDA1" w14:textId="4B7A1E43" w:rsidR="000734AD" w:rsidRDefault="00E42AD3" w:rsidP="00153E05">
            <w:pPr>
              <w:spacing w:line="0" w:lineRule="atLeast"/>
              <w:ind w:left="193" w:hangingChars="100" w:hanging="193"/>
            </w:pPr>
            <w:r w:rsidRPr="00E42AD3">
              <w:rPr>
                <w:rFonts w:hint="eastAsia"/>
                <w:noProof/>
              </w:rPr>
              <mc:AlternateContent>
                <mc:Choice Requires="wps">
                  <w:drawing>
                    <wp:anchor distT="0" distB="0" distL="114300" distR="114300" simplePos="0" relativeHeight="251802624" behindDoc="0" locked="0" layoutInCell="1" allowOverlap="1" wp14:anchorId="55297515" wp14:editId="26E7BF2B">
                      <wp:simplePos x="0" y="0"/>
                      <wp:positionH relativeFrom="column">
                        <wp:posOffset>1033780</wp:posOffset>
                      </wp:positionH>
                      <wp:positionV relativeFrom="paragraph">
                        <wp:posOffset>1892935</wp:posOffset>
                      </wp:positionV>
                      <wp:extent cx="633730" cy="289560"/>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584CA04C" w14:textId="044D3517" w:rsidR="00E42AD3" w:rsidRDefault="00E42AD3" w:rsidP="00E42AD3">
                                  <w:r>
                                    <w:rPr>
                                      <w:rFonts w:hint="eastAsia"/>
                                    </w:rPr>
                                    <w:t>－高7－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8" o:spid="_x0000_s1039" type="#_x0000_t202" style="position:absolute;left:0;text-align:left;margin-left:81.4pt;margin-top:149.05pt;width:49.9pt;height:22.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" fillcolor="window" stroked="f" strokeweight=".5pt">
                      <v:textbox>
                        <w:txbxContent>
                          <w:p w14:paraId="584CA04C" w14:textId="044D3517" w:rsidR="00E42AD3" w:rsidRDefault="00E42AD3" w:rsidP="00E42AD3">
                            <w:r>
                              <w:rPr>
                                <w:rFonts w:hint="eastAsia"/>
                              </w:rPr>
                              <w:t>－高</w:t>
                            </w:r>
                            <w:r>
                              <w:rPr>
                                <w:rFonts w:hint="eastAsia"/>
                              </w:rPr>
                              <w:t>7</w:t>
                            </w:r>
                            <w:r>
                              <w:rPr>
                                <w:rFonts w:hint="eastAsia"/>
                              </w:rPr>
                              <w:t>－</w:t>
                            </w:r>
                          </w:p>
                        </w:txbxContent>
                      </v:textbox>
                    </v:shape>
                  </w:pict>
                </mc:Fallback>
              </mc:AlternateContent>
            </w:r>
            <w:r w:rsidR="000734AD">
              <w:rPr>
                <w:rFonts w:hint="eastAsia"/>
              </w:rPr>
              <w:t>・ノリオの気持ちがあまり書かれていないけど、表現や描写から想像できるんだね。</w:t>
            </w:r>
          </w:p>
        </w:tc>
        <w:tc>
          <w:tcPr>
            <w:tcW w:w="2835" w:type="dxa"/>
            <w:tcBorders>
              <w:top w:val="single" w:sz="4" w:space="0" w:color="auto"/>
              <w:left w:val="single" w:sz="12" w:space="0" w:color="auto"/>
              <w:bottom w:val="single" w:sz="4" w:space="0" w:color="auto"/>
              <w:right w:val="single" w:sz="12" w:space="0" w:color="auto"/>
            </w:tcBorders>
          </w:tcPr>
          <w:p w14:paraId="28B694D2" w14:textId="15139A4A" w:rsidR="000734AD" w:rsidRDefault="000734AD" w:rsidP="00153E05">
            <w:pPr>
              <w:spacing w:line="0" w:lineRule="atLeast"/>
              <w:ind w:left="193" w:hangingChars="100" w:hanging="193"/>
            </w:pPr>
            <w:r>
              <w:rPr>
                <w:rFonts w:hint="eastAsia"/>
              </w:rPr>
              <w:t>◎暗示的に表現されている情景などから、人物相互の関係を読むこと。</w:t>
            </w:r>
          </w:p>
          <w:p w14:paraId="4F3E88B6" w14:textId="77777777" w:rsidR="000734AD" w:rsidRDefault="000734AD" w:rsidP="00153E05"/>
          <w:p w14:paraId="7F781560" w14:textId="7260CD95" w:rsidR="000734AD" w:rsidRPr="00FD25B9" w:rsidRDefault="000734AD" w:rsidP="00F62793">
            <w:pPr>
              <w:ind w:left="193" w:hangingChars="100" w:hanging="193"/>
            </w:pPr>
            <w:r>
              <w:rPr>
                <w:rFonts w:hint="eastAsia"/>
                <w:noProof/>
                <w:szCs w:val="21"/>
              </w:rPr>
              <w:t>○人物の様子が川と結びつき、表現されていることを複数の叙述から考えさせる。</w:t>
            </w:r>
          </w:p>
        </w:tc>
        <w:tc>
          <w:tcPr>
            <w:tcW w:w="1808" w:type="dxa"/>
            <w:tcBorders>
              <w:top w:val="single" w:sz="4" w:space="0" w:color="auto"/>
              <w:left w:val="single" w:sz="12" w:space="0" w:color="auto"/>
              <w:bottom w:val="single" w:sz="4" w:space="0" w:color="auto"/>
              <w:right w:val="single" w:sz="18" w:space="0" w:color="auto"/>
            </w:tcBorders>
            <w:hideMark/>
          </w:tcPr>
          <w:p w14:paraId="7290411D" w14:textId="1CE0ABB3" w:rsidR="002E3B39" w:rsidRDefault="00400EA7" w:rsidP="002E3B39">
            <w:pPr>
              <w:spacing w:line="0" w:lineRule="atLeast"/>
            </w:pPr>
            <w:r>
              <w:rPr>
                <w:rFonts w:hint="eastAsia"/>
              </w:rPr>
              <w:t>◆</w:t>
            </w:r>
            <w:r w:rsidR="002E3B39">
              <w:rPr>
                <w:rFonts w:hint="eastAsia"/>
              </w:rPr>
              <w:t>アー①</w:t>
            </w:r>
          </w:p>
          <w:p w14:paraId="3CD902F4" w14:textId="7227AE44" w:rsidR="000734AD" w:rsidRDefault="00400EA7" w:rsidP="00153E05">
            <w:pPr>
              <w:spacing w:line="0" w:lineRule="atLeast"/>
              <w:rPr>
                <w:noProof/>
                <w:szCs w:val="21"/>
              </w:rPr>
            </w:pPr>
            <w:r>
              <w:rPr>
                <w:rFonts w:hint="eastAsia"/>
              </w:rPr>
              <w:t>◆</w:t>
            </w:r>
            <w:r w:rsidR="000734AD">
              <w:rPr>
                <w:rFonts w:hint="eastAsia"/>
                <w:noProof/>
                <w:szCs w:val="21"/>
              </w:rPr>
              <w:t>イー③</w:t>
            </w:r>
          </w:p>
          <w:p w14:paraId="6C5326E0" w14:textId="77777777" w:rsidR="000734AD" w:rsidRDefault="000734AD" w:rsidP="00153E05">
            <w:pPr>
              <w:spacing w:line="0" w:lineRule="atLeast"/>
              <w:rPr>
                <w:noProof/>
                <w:szCs w:val="21"/>
              </w:rPr>
            </w:pPr>
            <w:r>
              <w:rPr>
                <w:rFonts w:hint="eastAsia"/>
                <w:noProof/>
                <w:szCs w:val="21"/>
              </w:rPr>
              <w:t>★全文シート、</w:t>
            </w:r>
          </w:p>
          <w:p w14:paraId="4D075037" w14:textId="77777777" w:rsidR="000734AD" w:rsidRDefault="000734AD" w:rsidP="00153E05">
            <w:pPr>
              <w:spacing w:line="0" w:lineRule="atLeast"/>
              <w:ind w:firstLineChars="100" w:firstLine="193"/>
              <w:rPr>
                <w:noProof/>
                <w:szCs w:val="21"/>
              </w:rPr>
            </w:pPr>
            <w:r>
              <w:rPr>
                <w:rFonts w:hint="eastAsia"/>
                <w:noProof/>
                <w:szCs w:val="21"/>
              </w:rPr>
              <w:t>ノート、発言</w:t>
            </w:r>
          </w:p>
          <w:p w14:paraId="2C9D3CF3" w14:textId="13F8EA3B" w:rsidR="000734AD" w:rsidRDefault="000734AD" w:rsidP="00153E05">
            <w:pPr>
              <w:spacing w:line="0" w:lineRule="atLeast"/>
              <w:ind w:left="193" w:hangingChars="100" w:hanging="193"/>
              <w:rPr>
                <w:noProof/>
                <w:szCs w:val="21"/>
              </w:rPr>
            </w:pPr>
          </w:p>
        </w:tc>
      </w:tr>
      <w:tr w:rsidR="000734AD" w14:paraId="6FF97BE4" w14:textId="77777777" w:rsidTr="00D76E56">
        <w:trPr>
          <w:cantSplit/>
          <w:trHeight w:val="1134"/>
        </w:trPr>
        <w:tc>
          <w:tcPr>
            <w:tcW w:w="0" w:type="auto"/>
            <w:vMerge/>
            <w:tcBorders>
              <w:left w:val="single" w:sz="18" w:space="0" w:color="auto"/>
              <w:bottom w:val="single" w:sz="4" w:space="0" w:color="auto"/>
              <w:right w:val="double" w:sz="4" w:space="0" w:color="auto"/>
            </w:tcBorders>
            <w:vAlign w:val="center"/>
            <w:hideMark/>
          </w:tcPr>
          <w:p w14:paraId="2CDD7FED" w14:textId="77777777" w:rsidR="000734AD" w:rsidRDefault="000734AD" w:rsidP="00153E05">
            <w:pPr>
              <w:widowControl/>
              <w:jc w:val="left"/>
            </w:pPr>
          </w:p>
        </w:tc>
        <w:tc>
          <w:tcPr>
            <w:tcW w:w="505" w:type="dxa"/>
            <w:tcBorders>
              <w:top w:val="single" w:sz="4" w:space="0" w:color="auto"/>
              <w:left w:val="double" w:sz="4" w:space="0" w:color="auto"/>
              <w:bottom w:val="single" w:sz="4" w:space="0" w:color="auto"/>
              <w:right w:val="single" w:sz="12" w:space="0" w:color="auto"/>
            </w:tcBorders>
            <w:textDirection w:val="tbRlV"/>
            <w:hideMark/>
          </w:tcPr>
          <w:p w14:paraId="48816BE2" w14:textId="77777777" w:rsidR="000734AD" w:rsidRDefault="000734AD" w:rsidP="000A4B82">
            <w:pPr>
              <w:spacing w:line="0" w:lineRule="atLeast"/>
              <w:ind w:left="113" w:right="113"/>
            </w:pPr>
            <w:r>
              <w:rPr>
                <w:rFonts w:hint="eastAsia"/>
              </w:rPr>
              <w:t>６</w:t>
            </w:r>
          </w:p>
        </w:tc>
        <w:tc>
          <w:tcPr>
            <w:tcW w:w="1097" w:type="dxa"/>
            <w:tcBorders>
              <w:top w:val="single" w:sz="4" w:space="0" w:color="auto"/>
              <w:left w:val="single" w:sz="12" w:space="0" w:color="auto"/>
              <w:bottom w:val="single" w:sz="4" w:space="0" w:color="auto"/>
              <w:right w:val="single" w:sz="12" w:space="0" w:color="auto"/>
            </w:tcBorders>
            <w:hideMark/>
          </w:tcPr>
          <w:p w14:paraId="28148D34" w14:textId="77777777" w:rsidR="000734AD" w:rsidRDefault="000734AD" w:rsidP="00153E05">
            <w:pPr>
              <w:spacing w:line="0" w:lineRule="atLeast"/>
            </w:pPr>
            <w:r>
              <w:rPr>
                <w:rFonts w:hint="eastAsia"/>
              </w:rPr>
              <w:t>精査・解釈</w:t>
            </w:r>
          </w:p>
          <w:p w14:paraId="3779BE09" w14:textId="77777777" w:rsidR="000734AD" w:rsidRDefault="000734AD" w:rsidP="00153E05">
            <w:pPr>
              <w:spacing w:line="0" w:lineRule="atLeast"/>
            </w:pPr>
            <w:r>
              <w:rPr>
                <w:rFonts w:hint="eastAsia"/>
              </w:rPr>
              <w:t>考えの</w:t>
            </w:r>
          </w:p>
          <w:p w14:paraId="547C374F" w14:textId="77777777" w:rsidR="000734AD" w:rsidRDefault="000734AD" w:rsidP="00153E05">
            <w:pPr>
              <w:spacing w:line="0" w:lineRule="atLeast"/>
            </w:pPr>
            <w:r>
              <w:rPr>
                <w:rFonts w:hint="eastAsia"/>
              </w:rPr>
              <w:t>形成</w:t>
            </w:r>
          </w:p>
        </w:tc>
        <w:tc>
          <w:tcPr>
            <w:tcW w:w="2976" w:type="dxa"/>
            <w:tcBorders>
              <w:top w:val="single" w:sz="4" w:space="0" w:color="auto"/>
              <w:left w:val="single" w:sz="12" w:space="0" w:color="auto"/>
              <w:bottom w:val="single" w:sz="4" w:space="0" w:color="auto"/>
              <w:right w:val="single" w:sz="12" w:space="0" w:color="auto"/>
            </w:tcBorders>
            <w:hideMark/>
          </w:tcPr>
          <w:p w14:paraId="3C62BBF3" w14:textId="21F4FEDB" w:rsidR="000734AD" w:rsidRDefault="000734AD" w:rsidP="00153E05">
            <w:pPr>
              <w:spacing w:line="0" w:lineRule="atLeast"/>
              <w:ind w:left="193" w:hangingChars="100" w:hanging="193"/>
            </w:pPr>
            <w:r>
              <w:rPr>
                <w:rFonts w:hint="eastAsia"/>
              </w:rPr>
              <w:t>１表現の効果や工夫をとらえ、登場人物の心情や相互関係と関連付けながら読む。</w:t>
            </w:r>
          </w:p>
          <w:p w14:paraId="32D1227C" w14:textId="77777777" w:rsidR="000734AD" w:rsidRDefault="000734AD" w:rsidP="00153E05">
            <w:pPr>
              <w:spacing w:line="0" w:lineRule="atLeast"/>
              <w:ind w:left="193" w:hangingChars="100" w:hanging="193"/>
            </w:pPr>
            <w:r>
              <w:rPr>
                <w:rFonts w:hint="eastAsia"/>
              </w:rPr>
              <w:t>・擬態語を中心に考えていきたいな。</w:t>
            </w:r>
          </w:p>
          <w:p w14:paraId="1C24B448" w14:textId="00E92F95" w:rsidR="000734AD" w:rsidRDefault="000734AD" w:rsidP="00153E05">
            <w:pPr>
              <w:spacing w:line="0" w:lineRule="atLeast"/>
              <w:ind w:left="193" w:hangingChars="100" w:hanging="193"/>
            </w:pPr>
            <w:r>
              <w:rPr>
                <w:rFonts w:hint="eastAsia"/>
              </w:rPr>
              <w:t>・「ザアザア」</w:t>
            </w:r>
            <w:r w:rsidR="001E660D">
              <w:rPr>
                <w:rFonts w:hint="eastAsia"/>
              </w:rPr>
              <w:t>から</w:t>
            </w:r>
            <w:r>
              <w:rPr>
                <w:rFonts w:hint="eastAsia"/>
              </w:rPr>
              <w:t>はノリオの</w:t>
            </w:r>
            <w:r w:rsidR="001E660D">
              <w:rPr>
                <w:rFonts w:hint="eastAsia"/>
              </w:rPr>
              <w:t>感情の高まりが感じら</w:t>
            </w:r>
            <w:r>
              <w:rPr>
                <w:rFonts w:hint="eastAsia"/>
              </w:rPr>
              <w:t>れるよ。</w:t>
            </w:r>
          </w:p>
          <w:p w14:paraId="472501B4" w14:textId="414BFB9E" w:rsidR="000734AD" w:rsidRDefault="001E660D" w:rsidP="00153E05">
            <w:pPr>
              <w:spacing w:line="0" w:lineRule="atLeast"/>
              <w:ind w:left="193" w:hangingChars="100" w:hanging="193"/>
            </w:pPr>
            <w:r>
              <w:rPr>
                <w:rFonts w:hint="eastAsia"/>
              </w:rPr>
              <w:t>・色の表現に注目して考え</w:t>
            </w:r>
            <w:r w:rsidR="000734AD">
              <w:rPr>
                <w:rFonts w:hint="eastAsia"/>
              </w:rPr>
              <w:t>たい。</w:t>
            </w:r>
          </w:p>
          <w:p w14:paraId="71BF1E2B" w14:textId="04AF9B98" w:rsidR="000734AD" w:rsidRPr="009B4B18" w:rsidRDefault="001E660D" w:rsidP="00153E05">
            <w:pPr>
              <w:spacing w:line="0" w:lineRule="atLeast"/>
              <w:ind w:left="193" w:hangingChars="100" w:hanging="193"/>
            </w:pPr>
            <w:r>
              <w:rPr>
                <w:rFonts w:hint="eastAsia"/>
              </w:rPr>
              <w:t>・鉛色から、ノリオの心が重たく沈んでいることが分かる</w:t>
            </w:r>
            <w:r w:rsidR="000734AD">
              <w:rPr>
                <w:rFonts w:hint="eastAsia"/>
              </w:rPr>
              <w:t>。</w:t>
            </w:r>
          </w:p>
          <w:p w14:paraId="4BF55846" w14:textId="6B1F79B4" w:rsidR="000734AD" w:rsidRDefault="000734AD" w:rsidP="00153E05">
            <w:pPr>
              <w:spacing w:line="0" w:lineRule="atLeast"/>
              <w:ind w:left="193" w:hangingChars="100" w:hanging="193"/>
            </w:pPr>
            <w:r>
              <w:rPr>
                <w:rFonts w:hint="eastAsia"/>
              </w:rPr>
              <w:t>２川とノリオでは、何を解釈の対象とするか考え話し合う。</w:t>
            </w:r>
          </w:p>
          <w:p w14:paraId="1E484AA0" w14:textId="0CAC2547" w:rsidR="000734AD" w:rsidRDefault="000734AD" w:rsidP="00153E05">
            <w:pPr>
              <w:spacing w:line="0" w:lineRule="atLeast"/>
              <w:ind w:left="193" w:hangingChars="100" w:hanging="193"/>
            </w:pPr>
            <w:r>
              <w:rPr>
                <w:rFonts w:hint="eastAsia"/>
              </w:rPr>
              <w:t>・物語の鍵はやっぱり「川」だと思う。</w:t>
            </w:r>
          </w:p>
          <w:p w14:paraId="5663A3C1" w14:textId="77777777" w:rsidR="000734AD" w:rsidRDefault="000734AD" w:rsidP="00153E05">
            <w:pPr>
              <w:spacing w:line="0" w:lineRule="atLeast"/>
            </w:pPr>
            <w:r>
              <w:rPr>
                <w:rFonts w:hint="eastAsia"/>
              </w:rPr>
              <w:t>・色でも面白そうだよ。</w:t>
            </w:r>
          </w:p>
          <w:p w14:paraId="478E15D4" w14:textId="622D9CFF" w:rsidR="000734AD" w:rsidRDefault="000734AD" w:rsidP="000734AD">
            <w:pPr>
              <w:spacing w:line="0" w:lineRule="atLeast"/>
              <w:ind w:left="193" w:hangingChars="100" w:hanging="193"/>
            </w:pPr>
            <w:r>
              <w:rPr>
                <w:rFonts w:hint="eastAsia"/>
              </w:rPr>
              <w:t>・どちらの方が作品を深く捉えられるかな。</w:t>
            </w:r>
          </w:p>
        </w:tc>
        <w:tc>
          <w:tcPr>
            <w:tcW w:w="2835" w:type="dxa"/>
            <w:tcBorders>
              <w:top w:val="single" w:sz="4" w:space="0" w:color="auto"/>
              <w:left w:val="single" w:sz="12" w:space="0" w:color="auto"/>
              <w:bottom w:val="single" w:sz="4" w:space="0" w:color="auto"/>
              <w:right w:val="single" w:sz="12" w:space="0" w:color="auto"/>
            </w:tcBorders>
            <w:hideMark/>
          </w:tcPr>
          <w:p w14:paraId="595F74B9" w14:textId="77777777" w:rsidR="000734AD" w:rsidRDefault="000734AD" w:rsidP="00153E05">
            <w:pPr>
              <w:spacing w:line="0" w:lineRule="atLeast"/>
              <w:ind w:left="193" w:hangingChars="100" w:hanging="193"/>
            </w:pPr>
            <w:r>
              <w:rPr>
                <w:rFonts w:hint="eastAsia"/>
              </w:rPr>
              <w:t>◎優れた描写や表現の工夫に気付き、心情と結びつけること。</w:t>
            </w:r>
          </w:p>
          <w:p w14:paraId="3E0DD1CC" w14:textId="77777777" w:rsidR="000734AD" w:rsidRDefault="000734AD" w:rsidP="00153E05">
            <w:pPr>
              <w:spacing w:line="0" w:lineRule="atLeast"/>
              <w:ind w:left="193" w:hangingChars="100" w:hanging="193"/>
            </w:pPr>
          </w:p>
          <w:p w14:paraId="114BB5D7" w14:textId="77777777" w:rsidR="000734AD" w:rsidRDefault="000734AD" w:rsidP="00153E05">
            <w:pPr>
              <w:spacing w:line="0" w:lineRule="atLeast"/>
              <w:ind w:left="193" w:hangingChars="100" w:hanging="193"/>
            </w:pPr>
          </w:p>
          <w:p w14:paraId="208BC54F" w14:textId="77777777" w:rsidR="000734AD" w:rsidRDefault="000734AD" w:rsidP="00153E05">
            <w:pPr>
              <w:spacing w:line="0" w:lineRule="atLeast"/>
              <w:ind w:left="193" w:hangingChars="100" w:hanging="193"/>
            </w:pPr>
          </w:p>
          <w:p w14:paraId="2D1D3720" w14:textId="77777777" w:rsidR="000734AD" w:rsidRDefault="000734AD" w:rsidP="00153E05">
            <w:pPr>
              <w:spacing w:line="0" w:lineRule="atLeast"/>
              <w:ind w:left="193" w:hangingChars="100" w:hanging="193"/>
            </w:pPr>
          </w:p>
          <w:p w14:paraId="54D88EC8" w14:textId="77777777" w:rsidR="000734AD" w:rsidRDefault="000734AD" w:rsidP="00153E05">
            <w:pPr>
              <w:spacing w:line="0" w:lineRule="atLeast"/>
              <w:ind w:left="193" w:hangingChars="100" w:hanging="193"/>
            </w:pPr>
          </w:p>
          <w:p w14:paraId="69E7D695" w14:textId="77777777" w:rsidR="000734AD" w:rsidRDefault="000734AD" w:rsidP="00F62793">
            <w:pPr>
              <w:spacing w:line="0" w:lineRule="atLeast"/>
            </w:pPr>
          </w:p>
          <w:p w14:paraId="6C3FBF0D" w14:textId="77777777" w:rsidR="000734AD" w:rsidRDefault="000734AD" w:rsidP="00F62793">
            <w:pPr>
              <w:spacing w:line="0" w:lineRule="atLeast"/>
              <w:ind w:left="193" w:hangingChars="100" w:hanging="193"/>
              <w:rPr>
                <w:noProof/>
                <w:szCs w:val="21"/>
              </w:rPr>
            </w:pPr>
            <w:r>
              <w:rPr>
                <w:rFonts w:hint="eastAsia"/>
                <w:noProof/>
                <w:szCs w:val="21"/>
              </w:rPr>
              <w:t>○複数出てきた場合は、</w:t>
            </w:r>
          </w:p>
          <w:p w14:paraId="3DABF5F8" w14:textId="253091C1" w:rsidR="000734AD" w:rsidRPr="000734AD" w:rsidRDefault="000734AD" w:rsidP="00F62793">
            <w:pPr>
              <w:spacing w:line="0" w:lineRule="atLeast"/>
              <w:ind w:leftChars="50" w:left="289" w:hangingChars="100" w:hanging="193"/>
              <w:rPr>
                <w:rFonts w:hAnsiTheme="minorHAnsi" w:cstheme="minorBidi"/>
              </w:rPr>
            </w:pPr>
            <w:r w:rsidRPr="000734AD">
              <w:rPr>
                <w:rFonts w:hAnsiTheme="minorHAnsi" w:cstheme="minorBidi" w:hint="eastAsia"/>
              </w:rPr>
              <w:t>・物語の全体像や登場人物の人物像を暗示していると感じる表現</w:t>
            </w:r>
          </w:p>
          <w:p w14:paraId="167C7DC8" w14:textId="768BA762" w:rsidR="000734AD" w:rsidRPr="000734AD" w:rsidRDefault="000734AD" w:rsidP="00F62793">
            <w:pPr>
              <w:spacing w:line="0" w:lineRule="atLeast"/>
              <w:ind w:leftChars="50" w:left="289" w:hangingChars="100" w:hanging="193"/>
              <w:rPr>
                <w:rFonts w:hAnsiTheme="minorHAnsi" w:cstheme="minorBidi"/>
              </w:rPr>
            </w:pPr>
            <w:r w:rsidRPr="000734AD">
              <w:rPr>
                <w:rFonts w:hAnsiTheme="minorHAnsi" w:cstheme="minorBidi" w:hint="eastAsia"/>
              </w:rPr>
              <w:t>・題材やメッセージを強く感じる表現</w:t>
            </w:r>
          </w:p>
          <w:p w14:paraId="0E24E380" w14:textId="2A29DF2A" w:rsidR="000734AD" w:rsidRPr="000734AD" w:rsidRDefault="000734AD" w:rsidP="00F62793">
            <w:pPr>
              <w:spacing w:line="0" w:lineRule="atLeast"/>
              <w:ind w:leftChars="50" w:left="289" w:hangingChars="100" w:hanging="193"/>
              <w:rPr>
                <w:rFonts w:hAnsiTheme="minorHAnsi" w:cstheme="minorBidi"/>
              </w:rPr>
            </w:pPr>
            <w:r w:rsidRPr="000734AD">
              <w:rPr>
                <w:rFonts w:hAnsiTheme="minorHAnsi" w:cstheme="minorBidi" w:hint="eastAsia"/>
              </w:rPr>
              <w:t>・多様な解釈が生まれそうな表現</w:t>
            </w:r>
          </w:p>
          <w:p w14:paraId="30E84361" w14:textId="12A9DCC7" w:rsidR="000734AD" w:rsidRPr="00F62793" w:rsidRDefault="000734AD" w:rsidP="00F62793">
            <w:pPr>
              <w:spacing w:line="0" w:lineRule="atLeast"/>
              <w:ind w:leftChars="50" w:left="289" w:hangingChars="100" w:hanging="193"/>
              <w:rPr>
                <w:rFonts w:hAnsiTheme="minorHAnsi" w:cstheme="minorBidi"/>
                <w:color w:val="FF0000"/>
              </w:rPr>
            </w:pPr>
            <w:r w:rsidRPr="000734AD">
              <w:rPr>
                <w:rFonts w:hAnsiTheme="minorHAnsi" w:cstheme="minorBidi" w:hint="eastAsia"/>
              </w:rPr>
              <w:t>という視点から考えさせる。</w:t>
            </w:r>
          </w:p>
        </w:tc>
        <w:tc>
          <w:tcPr>
            <w:tcW w:w="1808" w:type="dxa"/>
            <w:tcBorders>
              <w:top w:val="single" w:sz="4" w:space="0" w:color="auto"/>
              <w:left w:val="single" w:sz="12" w:space="0" w:color="auto"/>
              <w:bottom w:val="single" w:sz="4" w:space="0" w:color="auto"/>
              <w:right w:val="single" w:sz="18" w:space="0" w:color="auto"/>
            </w:tcBorders>
            <w:hideMark/>
          </w:tcPr>
          <w:p w14:paraId="702333C2" w14:textId="77556867" w:rsidR="002E3B39" w:rsidRDefault="00400EA7" w:rsidP="002E3B39">
            <w:pPr>
              <w:spacing w:line="0" w:lineRule="atLeast"/>
            </w:pPr>
            <w:r>
              <w:rPr>
                <w:rFonts w:hint="eastAsia"/>
              </w:rPr>
              <w:t>◆</w:t>
            </w:r>
            <w:r w:rsidR="002E3B39">
              <w:rPr>
                <w:rFonts w:hint="eastAsia"/>
              </w:rPr>
              <w:t>アー①</w:t>
            </w:r>
          </w:p>
          <w:p w14:paraId="596DA027" w14:textId="22932172" w:rsidR="000734AD" w:rsidRDefault="00400EA7" w:rsidP="00153E05">
            <w:pPr>
              <w:spacing w:line="0" w:lineRule="atLeast"/>
              <w:rPr>
                <w:noProof/>
                <w:szCs w:val="21"/>
              </w:rPr>
            </w:pPr>
            <w:r>
              <w:rPr>
                <w:rFonts w:hint="eastAsia"/>
              </w:rPr>
              <w:t>◆</w:t>
            </w:r>
            <w:r w:rsidR="000734AD">
              <w:rPr>
                <w:rFonts w:hint="eastAsia"/>
                <w:noProof/>
                <w:szCs w:val="21"/>
              </w:rPr>
              <w:t>イー</w:t>
            </w:r>
            <w:r w:rsidR="002E3B39">
              <w:rPr>
                <w:rFonts w:hint="eastAsia"/>
                <w:noProof/>
                <w:szCs w:val="21"/>
              </w:rPr>
              <w:t>①④</w:t>
            </w:r>
          </w:p>
          <w:p w14:paraId="446AF3AB" w14:textId="0176C6CB" w:rsidR="002E3B39" w:rsidRPr="002E3B39" w:rsidRDefault="00400EA7" w:rsidP="00153E05">
            <w:pPr>
              <w:spacing w:line="0" w:lineRule="atLeast"/>
            </w:pPr>
            <w:r>
              <w:rPr>
                <w:rFonts w:hint="eastAsia"/>
              </w:rPr>
              <w:t>◆</w:t>
            </w:r>
            <w:r w:rsidR="002E3B39">
              <w:rPr>
                <w:rFonts w:hint="eastAsia"/>
              </w:rPr>
              <w:t>ウー①</w:t>
            </w:r>
          </w:p>
          <w:p w14:paraId="5DA5CFAF" w14:textId="77777777" w:rsidR="000734AD" w:rsidRDefault="000734AD" w:rsidP="00153E05">
            <w:pPr>
              <w:spacing w:line="0" w:lineRule="atLeast"/>
              <w:rPr>
                <w:noProof/>
                <w:szCs w:val="21"/>
              </w:rPr>
            </w:pPr>
            <w:r>
              <w:rPr>
                <w:rFonts w:hint="eastAsia"/>
                <w:noProof/>
                <w:szCs w:val="21"/>
              </w:rPr>
              <w:t>★全文シート、</w:t>
            </w:r>
          </w:p>
          <w:p w14:paraId="3D1D4C68" w14:textId="77777777" w:rsidR="000734AD" w:rsidRDefault="000734AD" w:rsidP="00153E05">
            <w:pPr>
              <w:spacing w:line="0" w:lineRule="atLeast"/>
              <w:ind w:firstLineChars="100" w:firstLine="193"/>
              <w:rPr>
                <w:noProof/>
                <w:szCs w:val="21"/>
              </w:rPr>
            </w:pPr>
            <w:r>
              <w:rPr>
                <w:rFonts w:hint="eastAsia"/>
                <w:noProof/>
                <w:szCs w:val="21"/>
              </w:rPr>
              <w:t xml:space="preserve">ノート、発言　</w:t>
            </w:r>
          </w:p>
          <w:p w14:paraId="280917D6" w14:textId="22F59DB7" w:rsidR="000734AD" w:rsidRDefault="000734AD" w:rsidP="00153E05">
            <w:pPr>
              <w:spacing w:line="0" w:lineRule="atLeast"/>
              <w:ind w:firstLineChars="100" w:firstLine="193"/>
              <w:rPr>
                <w:noProof/>
                <w:szCs w:val="21"/>
              </w:rPr>
            </w:pPr>
          </w:p>
          <w:p w14:paraId="7FE42F5A" w14:textId="5DBDE74E" w:rsidR="000734AD" w:rsidRDefault="000734AD" w:rsidP="00153E05">
            <w:pPr>
              <w:spacing w:line="0" w:lineRule="atLeast"/>
              <w:ind w:left="193" w:hangingChars="100" w:hanging="193"/>
              <w:rPr>
                <w:noProof/>
                <w:szCs w:val="21"/>
              </w:rPr>
            </w:pPr>
          </w:p>
        </w:tc>
      </w:tr>
      <w:tr w:rsidR="000734AD" w14:paraId="26B5B93F" w14:textId="77777777" w:rsidTr="000734AD">
        <w:trPr>
          <w:cantSplit/>
          <w:trHeight w:val="1134"/>
        </w:trPr>
        <w:tc>
          <w:tcPr>
            <w:tcW w:w="0" w:type="auto"/>
            <w:vMerge w:val="restart"/>
            <w:tcBorders>
              <w:top w:val="single" w:sz="4" w:space="0" w:color="auto"/>
              <w:left w:val="single" w:sz="18" w:space="0" w:color="auto"/>
              <w:right w:val="double" w:sz="4" w:space="0" w:color="auto"/>
            </w:tcBorders>
            <w:hideMark/>
          </w:tcPr>
          <w:p w14:paraId="5112BEC1" w14:textId="027F6C83" w:rsidR="000734AD" w:rsidRDefault="000734AD" w:rsidP="000734AD">
            <w:pPr>
              <w:spacing w:line="0" w:lineRule="atLeast"/>
            </w:pPr>
            <w:r>
              <w:rPr>
                <w:rFonts w:hint="eastAsia"/>
              </w:rPr>
              <w:t>三</w:t>
            </w:r>
          </w:p>
        </w:tc>
        <w:tc>
          <w:tcPr>
            <w:tcW w:w="505" w:type="dxa"/>
            <w:tcBorders>
              <w:top w:val="single" w:sz="4" w:space="0" w:color="auto"/>
              <w:left w:val="double" w:sz="4" w:space="0" w:color="auto"/>
              <w:bottom w:val="single" w:sz="4" w:space="0" w:color="auto"/>
              <w:right w:val="single" w:sz="12" w:space="0" w:color="auto"/>
            </w:tcBorders>
            <w:textDirection w:val="tbRlV"/>
          </w:tcPr>
          <w:p w14:paraId="572CE5BA" w14:textId="54B715B6" w:rsidR="000734AD" w:rsidRDefault="000734AD" w:rsidP="00153E05">
            <w:pPr>
              <w:spacing w:line="0" w:lineRule="atLeast"/>
              <w:ind w:left="113" w:right="113"/>
            </w:pPr>
            <w:r>
              <w:rPr>
                <w:rFonts w:hint="eastAsia"/>
              </w:rPr>
              <w:t>７（２組本時）</w:t>
            </w:r>
          </w:p>
          <w:p w14:paraId="7075F4D2" w14:textId="77777777" w:rsidR="000734AD" w:rsidRDefault="000734AD" w:rsidP="00153E05">
            <w:pPr>
              <w:spacing w:line="0" w:lineRule="atLeast"/>
              <w:ind w:left="113" w:right="113"/>
            </w:pPr>
          </w:p>
        </w:tc>
        <w:tc>
          <w:tcPr>
            <w:tcW w:w="1097" w:type="dxa"/>
            <w:tcBorders>
              <w:top w:val="single" w:sz="4" w:space="0" w:color="auto"/>
              <w:left w:val="single" w:sz="12" w:space="0" w:color="auto"/>
              <w:bottom w:val="single" w:sz="4" w:space="0" w:color="auto"/>
              <w:right w:val="single" w:sz="12" w:space="0" w:color="auto"/>
            </w:tcBorders>
            <w:hideMark/>
          </w:tcPr>
          <w:p w14:paraId="783E1DD6" w14:textId="77777777" w:rsidR="000734AD" w:rsidRDefault="000734AD" w:rsidP="00153E05">
            <w:pPr>
              <w:spacing w:line="0" w:lineRule="atLeast"/>
            </w:pPr>
            <w:r>
              <w:rPr>
                <w:rFonts w:hint="eastAsia"/>
              </w:rPr>
              <w:t>精査・解釈</w:t>
            </w:r>
          </w:p>
          <w:p w14:paraId="020B9D32" w14:textId="77777777" w:rsidR="000734AD" w:rsidRDefault="000734AD" w:rsidP="00153E05">
            <w:pPr>
              <w:spacing w:line="0" w:lineRule="atLeast"/>
            </w:pPr>
            <w:r>
              <w:rPr>
                <w:rFonts w:hint="eastAsia"/>
              </w:rPr>
              <w:t>考えの</w:t>
            </w:r>
          </w:p>
          <w:p w14:paraId="129A43C9" w14:textId="77777777" w:rsidR="000734AD" w:rsidRDefault="000734AD" w:rsidP="00153E05">
            <w:pPr>
              <w:spacing w:line="0" w:lineRule="atLeast"/>
            </w:pPr>
            <w:r>
              <w:rPr>
                <w:rFonts w:hint="eastAsia"/>
              </w:rPr>
              <w:t>形成</w:t>
            </w:r>
          </w:p>
          <w:p w14:paraId="4327277A" w14:textId="77777777" w:rsidR="000734AD" w:rsidRDefault="000734AD" w:rsidP="00153E05">
            <w:pPr>
              <w:spacing w:line="0" w:lineRule="atLeast"/>
            </w:pPr>
            <w:r>
              <w:rPr>
                <w:rFonts w:hint="eastAsia"/>
              </w:rPr>
              <w:t>共有</w:t>
            </w:r>
          </w:p>
        </w:tc>
        <w:tc>
          <w:tcPr>
            <w:tcW w:w="2976" w:type="dxa"/>
            <w:tcBorders>
              <w:top w:val="single" w:sz="4" w:space="0" w:color="auto"/>
              <w:left w:val="single" w:sz="12" w:space="0" w:color="auto"/>
              <w:bottom w:val="single" w:sz="4" w:space="0" w:color="auto"/>
              <w:right w:val="single" w:sz="12" w:space="0" w:color="auto"/>
            </w:tcBorders>
            <w:hideMark/>
          </w:tcPr>
          <w:p w14:paraId="5022394D" w14:textId="0A342FE9" w:rsidR="000734AD" w:rsidRDefault="000734AD" w:rsidP="00153E05">
            <w:pPr>
              <w:spacing w:line="0" w:lineRule="atLeast"/>
              <w:ind w:left="193" w:hangingChars="100" w:hanging="193"/>
            </w:pPr>
            <w:r>
              <w:rPr>
                <w:rFonts w:hint="eastAsia"/>
              </w:rPr>
              <w:t>１自分の解釈を考え、短冊にメモする。</w:t>
            </w:r>
          </w:p>
          <w:p w14:paraId="4BFD31D6" w14:textId="77777777" w:rsidR="000734AD" w:rsidRDefault="000734AD" w:rsidP="00153E05">
            <w:pPr>
              <w:spacing w:line="0" w:lineRule="atLeast"/>
            </w:pPr>
            <w:r>
              <w:rPr>
                <w:rFonts w:hint="eastAsia"/>
              </w:rPr>
              <w:t xml:space="preserve">・ノリオの唯一の友だち　　　</w:t>
            </w:r>
          </w:p>
          <w:p w14:paraId="4B6DCA0A" w14:textId="77777777" w:rsidR="000734AD" w:rsidRDefault="000734AD" w:rsidP="00153E05">
            <w:pPr>
              <w:spacing w:line="0" w:lineRule="atLeast"/>
            </w:pPr>
            <w:r>
              <w:rPr>
                <w:rFonts w:hint="eastAsia"/>
              </w:rPr>
              <w:t xml:space="preserve">・ノリオの家族　　</w:t>
            </w:r>
          </w:p>
          <w:p w14:paraId="4DECBFAB" w14:textId="77777777" w:rsidR="000734AD" w:rsidRDefault="000734AD" w:rsidP="00153E05">
            <w:pPr>
              <w:spacing w:line="0" w:lineRule="atLeast"/>
            </w:pPr>
            <w:r>
              <w:rPr>
                <w:rFonts w:hint="eastAsia"/>
              </w:rPr>
              <w:t>・止まることのない現実</w:t>
            </w:r>
          </w:p>
          <w:p w14:paraId="0E81DB64" w14:textId="77777777" w:rsidR="000734AD" w:rsidRPr="009B4B18" w:rsidRDefault="000734AD" w:rsidP="00153E05">
            <w:pPr>
              <w:spacing w:line="0" w:lineRule="atLeast"/>
            </w:pPr>
            <w:r>
              <w:rPr>
                <w:rFonts w:hint="eastAsia"/>
              </w:rPr>
              <w:t>・にくい存在</w:t>
            </w:r>
          </w:p>
          <w:p w14:paraId="26CA3DC2" w14:textId="3E1B223B" w:rsidR="000734AD" w:rsidRDefault="000734AD" w:rsidP="00153E05">
            <w:pPr>
              <w:spacing w:line="0" w:lineRule="atLeast"/>
              <w:ind w:left="193" w:hangingChars="100" w:hanging="193"/>
            </w:pPr>
            <w:r>
              <w:rPr>
                <w:rFonts w:hint="eastAsia"/>
              </w:rPr>
              <w:t>２短冊をもとに解釈を発表し、出てきた意見を整理する。</w:t>
            </w:r>
          </w:p>
          <w:p w14:paraId="37AFF852" w14:textId="77777777" w:rsidR="000734AD" w:rsidRDefault="000734AD" w:rsidP="00153E05">
            <w:pPr>
              <w:spacing w:line="0" w:lineRule="atLeast"/>
              <w:ind w:left="193" w:hangingChars="100" w:hanging="193"/>
            </w:pPr>
            <w:r>
              <w:rPr>
                <w:rFonts w:hint="eastAsia"/>
              </w:rPr>
              <w:t>・ノリオと関係がある捉え方にも納得がいったな。</w:t>
            </w:r>
          </w:p>
          <w:p w14:paraId="74D62825" w14:textId="77777777" w:rsidR="000734AD" w:rsidRDefault="000734AD" w:rsidP="00153E05">
            <w:pPr>
              <w:spacing w:line="0" w:lineRule="atLeast"/>
              <w:ind w:left="193" w:hangingChars="100" w:hanging="193"/>
            </w:pPr>
            <w:r>
              <w:rPr>
                <w:rFonts w:hint="eastAsia"/>
              </w:rPr>
              <w:t>・「ノリオに現実を教える」という解釈に共感できた。</w:t>
            </w:r>
          </w:p>
          <w:p w14:paraId="56CF02C9" w14:textId="5E9800FC" w:rsidR="000734AD" w:rsidRDefault="000734AD" w:rsidP="00153E05">
            <w:pPr>
              <w:spacing w:line="0" w:lineRule="atLeast"/>
              <w:ind w:left="193" w:hangingChars="100" w:hanging="193"/>
            </w:pPr>
            <w:r>
              <w:rPr>
                <w:rFonts w:hint="eastAsia"/>
              </w:rPr>
              <w:t>・友だちの正反対の考えに納得できたが、自分はやはり、川はノリオの友だちだと思う。</w:t>
            </w:r>
          </w:p>
          <w:p w14:paraId="5EAAAFB6" w14:textId="4ADF02A5" w:rsidR="000734AD" w:rsidRDefault="0097277D" w:rsidP="00153E05">
            <w:pPr>
              <w:spacing w:line="0" w:lineRule="atLeast"/>
              <w:ind w:left="193" w:hangingChars="100" w:hanging="193"/>
            </w:pPr>
            <w:r w:rsidRPr="0097277D">
              <w:rPr>
                <w:rFonts w:hint="eastAsia"/>
                <w:noProof/>
              </w:rPr>
              <mc:AlternateContent>
                <mc:Choice Requires="wps">
                  <w:drawing>
                    <wp:anchor distT="0" distB="0" distL="114300" distR="114300" simplePos="0" relativeHeight="251804672" behindDoc="0" locked="0" layoutInCell="1" allowOverlap="1" wp14:anchorId="63EFC458" wp14:editId="68754131">
                      <wp:simplePos x="0" y="0"/>
                      <wp:positionH relativeFrom="column">
                        <wp:posOffset>1097280</wp:posOffset>
                      </wp:positionH>
                      <wp:positionV relativeFrom="paragraph">
                        <wp:posOffset>1863090</wp:posOffset>
                      </wp:positionV>
                      <wp:extent cx="633730" cy="28956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164B5ABF" w14:textId="065DC947" w:rsidR="0097277D" w:rsidRDefault="0097277D" w:rsidP="0097277D">
                                  <w:r>
                                    <w:rPr>
                                      <w:rFonts w:hint="eastAsia"/>
                                    </w:rPr>
                                    <w:t>－高8－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9" o:spid="_x0000_s1040" type="#_x0000_t202" style="position:absolute;left:0;text-align:left;margin-left:86.4pt;margin-top:146.7pt;width:49.9pt;height:22.8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" fillcolor="window" stroked="f" strokeweight=".5pt">
                      <v:textbox>
                        <w:txbxContent>
                          <w:p w14:paraId="164B5ABF" w14:textId="065DC947" w:rsidR="0097277D" w:rsidRDefault="0097277D" w:rsidP="0097277D">
                            <w:r>
                              <w:rPr>
                                <w:rFonts w:hint="eastAsia"/>
                              </w:rPr>
                              <w:t>－高</w:t>
                            </w:r>
                            <w:r>
                              <w:rPr>
                                <w:rFonts w:hint="eastAsia"/>
                              </w:rPr>
                              <w:t>8</w:t>
                            </w:r>
                            <w:r>
                              <w:rPr>
                                <w:rFonts w:hint="eastAsia"/>
                              </w:rPr>
                              <w:t>－</w:t>
                            </w:r>
                          </w:p>
                        </w:txbxContent>
                      </v:textbox>
                    </v:shape>
                  </w:pict>
                </mc:Fallback>
              </mc:AlternateContent>
            </w:r>
            <w:r w:rsidR="000734AD">
              <w:rPr>
                <w:rFonts w:hint="eastAsia"/>
              </w:rPr>
              <w:t>３「川」について「解釈シート」にまとめる。</w:t>
            </w:r>
          </w:p>
        </w:tc>
        <w:tc>
          <w:tcPr>
            <w:tcW w:w="2835" w:type="dxa"/>
            <w:tcBorders>
              <w:top w:val="single" w:sz="4" w:space="0" w:color="auto"/>
              <w:left w:val="single" w:sz="12" w:space="0" w:color="auto"/>
              <w:bottom w:val="single" w:sz="4" w:space="0" w:color="auto"/>
              <w:right w:val="single" w:sz="12" w:space="0" w:color="auto"/>
            </w:tcBorders>
            <w:hideMark/>
          </w:tcPr>
          <w:p w14:paraId="54C75C17" w14:textId="6AE208E3" w:rsidR="000734AD" w:rsidRDefault="000734AD" w:rsidP="00153E05">
            <w:pPr>
              <w:spacing w:line="0" w:lineRule="atLeast"/>
              <w:ind w:left="193" w:hangingChars="100" w:hanging="193"/>
            </w:pPr>
            <w:r>
              <w:rPr>
                <w:rFonts w:hint="eastAsia"/>
              </w:rPr>
              <w:t>◎様々な描写、全体像や主人公の心情などこれまでの学習と結び付け、根拠を明確にして自分の解釈をまとめること。</w:t>
            </w:r>
          </w:p>
          <w:p w14:paraId="7C7BCC85" w14:textId="77777777" w:rsidR="000734AD" w:rsidRDefault="000734AD" w:rsidP="00153E05">
            <w:pPr>
              <w:spacing w:line="0" w:lineRule="atLeast"/>
              <w:ind w:left="193" w:hangingChars="100" w:hanging="193"/>
            </w:pPr>
          </w:p>
          <w:p w14:paraId="7DAC9A88" w14:textId="77777777" w:rsidR="000734AD" w:rsidRDefault="000734AD" w:rsidP="00F62793">
            <w:pPr>
              <w:spacing w:line="0" w:lineRule="atLeast"/>
              <w:ind w:left="193" w:hangingChars="100" w:hanging="193"/>
              <w:rPr>
                <w:noProof/>
                <w:szCs w:val="21"/>
              </w:rPr>
            </w:pPr>
            <w:r>
              <w:rPr>
                <w:rFonts w:hint="eastAsia"/>
                <w:noProof/>
                <w:szCs w:val="21"/>
              </w:rPr>
              <w:t>○友達の解釈との共通点や相違点をもとに着目できるように、比べる視点を提示する。</w:t>
            </w:r>
          </w:p>
          <w:p w14:paraId="61B14A77" w14:textId="77777777" w:rsidR="000734AD" w:rsidRDefault="000734AD" w:rsidP="00F62793">
            <w:pPr>
              <w:spacing w:line="0" w:lineRule="atLeast"/>
              <w:ind w:left="193" w:hangingChars="100" w:hanging="193"/>
              <w:rPr>
                <w:noProof/>
                <w:szCs w:val="21"/>
              </w:rPr>
            </w:pPr>
          </w:p>
          <w:p w14:paraId="6982A932" w14:textId="77777777" w:rsidR="000734AD" w:rsidRDefault="000734AD" w:rsidP="00F62793">
            <w:pPr>
              <w:spacing w:line="0" w:lineRule="atLeast"/>
              <w:ind w:left="193" w:hangingChars="100" w:hanging="193"/>
              <w:rPr>
                <w:noProof/>
                <w:szCs w:val="21"/>
              </w:rPr>
            </w:pPr>
          </w:p>
          <w:p w14:paraId="54A1C791" w14:textId="77777777" w:rsidR="000734AD" w:rsidRDefault="000734AD" w:rsidP="00F62793">
            <w:pPr>
              <w:spacing w:line="0" w:lineRule="atLeast"/>
              <w:ind w:left="193" w:hangingChars="100" w:hanging="193"/>
              <w:rPr>
                <w:noProof/>
                <w:szCs w:val="21"/>
              </w:rPr>
            </w:pPr>
          </w:p>
          <w:p w14:paraId="5D71EECC" w14:textId="77777777" w:rsidR="000734AD" w:rsidRDefault="000734AD" w:rsidP="00F62793">
            <w:pPr>
              <w:spacing w:line="0" w:lineRule="atLeast"/>
              <w:ind w:left="193" w:hangingChars="100" w:hanging="193"/>
              <w:rPr>
                <w:noProof/>
                <w:szCs w:val="21"/>
              </w:rPr>
            </w:pPr>
          </w:p>
          <w:p w14:paraId="5523B906" w14:textId="51DEA90D" w:rsidR="000734AD" w:rsidRDefault="000734AD" w:rsidP="00F62793">
            <w:pPr>
              <w:spacing w:line="0" w:lineRule="atLeast"/>
              <w:ind w:left="193" w:hangingChars="100" w:hanging="193"/>
            </w:pPr>
            <w:r>
              <w:rPr>
                <w:rFonts w:hint="eastAsia"/>
                <w:noProof/>
                <w:szCs w:val="21"/>
              </w:rPr>
              <w:t>○友達の意見の良さへの気付きや自分の考えに変化があればそれも書かせる。</w:t>
            </w:r>
          </w:p>
        </w:tc>
        <w:tc>
          <w:tcPr>
            <w:tcW w:w="1808" w:type="dxa"/>
            <w:tcBorders>
              <w:top w:val="single" w:sz="4" w:space="0" w:color="auto"/>
              <w:left w:val="single" w:sz="12" w:space="0" w:color="auto"/>
              <w:bottom w:val="single" w:sz="4" w:space="0" w:color="auto"/>
              <w:right w:val="single" w:sz="18" w:space="0" w:color="auto"/>
            </w:tcBorders>
            <w:hideMark/>
          </w:tcPr>
          <w:p w14:paraId="567E0833" w14:textId="44B50BF3" w:rsidR="000734AD" w:rsidRDefault="00400EA7" w:rsidP="00153E05">
            <w:pPr>
              <w:spacing w:line="0" w:lineRule="atLeast"/>
              <w:rPr>
                <w:noProof/>
                <w:szCs w:val="21"/>
              </w:rPr>
            </w:pPr>
            <w:r>
              <w:rPr>
                <w:rFonts w:hint="eastAsia"/>
              </w:rPr>
              <w:t>◆</w:t>
            </w:r>
            <w:r w:rsidR="000734AD">
              <w:rPr>
                <w:rFonts w:hint="eastAsia"/>
                <w:noProof/>
                <w:szCs w:val="21"/>
              </w:rPr>
              <w:t>イー⑤</w:t>
            </w:r>
            <w:r w:rsidR="002E3B39">
              <w:rPr>
                <w:rFonts w:hint="eastAsia"/>
                <w:noProof/>
                <w:szCs w:val="21"/>
              </w:rPr>
              <w:t>⑥</w:t>
            </w:r>
          </w:p>
          <w:p w14:paraId="13D9B7D2" w14:textId="70983793" w:rsidR="002E3B39" w:rsidRPr="002E3B39" w:rsidRDefault="00400EA7" w:rsidP="002E3B39">
            <w:pPr>
              <w:spacing w:line="0" w:lineRule="atLeast"/>
            </w:pPr>
            <w:r>
              <w:rPr>
                <w:rFonts w:hint="eastAsia"/>
              </w:rPr>
              <w:t>◆</w:t>
            </w:r>
            <w:r w:rsidR="002E3B39">
              <w:rPr>
                <w:rFonts w:hint="eastAsia"/>
              </w:rPr>
              <w:t>ウー③</w:t>
            </w:r>
          </w:p>
          <w:p w14:paraId="3C0D7162" w14:textId="77777777" w:rsidR="000734AD" w:rsidRDefault="000734AD" w:rsidP="00153E05">
            <w:pPr>
              <w:spacing w:line="0" w:lineRule="atLeast"/>
              <w:rPr>
                <w:noProof/>
                <w:szCs w:val="21"/>
              </w:rPr>
            </w:pPr>
            <w:r>
              <w:rPr>
                <w:rFonts w:hint="eastAsia"/>
                <w:noProof/>
                <w:szCs w:val="21"/>
              </w:rPr>
              <w:t>★全文シート、</w:t>
            </w:r>
          </w:p>
          <w:p w14:paraId="6AC382CF" w14:textId="77777777" w:rsidR="000734AD" w:rsidRDefault="000734AD" w:rsidP="00153E05">
            <w:pPr>
              <w:spacing w:line="0" w:lineRule="atLeast"/>
              <w:ind w:firstLineChars="100" w:firstLine="193"/>
              <w:rPr>
                <w:noProof/>
                <w:szCs w:val="21"/>
              </w:rPr>
            </w:pPr>
            <w:r>
              <w:rPr>
                <w:rFonts w:hint="eastAsia"/>
                <w:noProof/>
                <w:szCs w:val="21"/>
              </w:rPr>
              <w:t>ノート、発言</w:t>
            </w:r>
          </w:p>
          <w:p w14:paraId="697E209B" w14:textId="44D1AF89" w:rsidR="000734AD" w:rsidRDefault="000734AD" w:rsidP="00153E05">
            <w:pPr>
              <w:spacing w:line="0" w:lineRule="atLeast"/>
              <w:ind w:left="193" w:hangingChars="100" w:hanging="193"/>
              <w:rPr>
                <w:noProof/>
                <w:szCs w:val="21"/>
              </w:rPr>
            </w:pPr>
          </w:p>
        </w:tc>
      </w:tr>
      <w:tr w:rsidR="001E660D" w14:paraId="12D2CCF2" w14:textId="77777777" w:rsidTr="001E660D">
        <w:trPr>
          <w:cantSplit/>
          <w:trHeight w:val="4085"/>
        </w:trPr>
        <w:tc>
          <w:tcPr>
            <w:tcW w:w="633" w:type="dxa"/>
            <w:vMerge/>
            <w:tcBorders>
              <w:left w:val="single" w:sz="18" w:space="0" w:color="auto"/>
              <w:bottom w:val="single" w:sz="18" w:space="0" w:color="auto"/>
              <w:right w:val="double" w:sz="4" w:space="0" w:color="auto"/>
            </w:tcBorders>
            <w:hideMark/>
          </w:tcPr>
          <w:p w14:paraId="24905EAF" w14:textId="0BC793D8" w:rsidR="001E660D" w:rsidRDefault="001E660D" w:rsidP="00153E05">
            <w:pPr>
              <w:spacing w:line="0" w:lineRule="atLeast"/>
            </w:pPr>
          </w:p>
        </w:tc>
        <w:tc>
          <w:tcPr>
            <w:tcW w:w="505" w:type="dxa"/>
            <w:tcBorders>
              <w:top w:val="single" w:sz="4" w:space="0" w:color="auto"/>
              <w:left w:val="double" w:sz="4" w:space="0" w:color="auto"/>
              <w:bottom w:val="single" w:sz="18" w:space="0" w:color="auto"/>
              <w:right w:val="single" w:sz="12" w:space="0" w:color="auto"/>
            </w:tcBorders>
            <w:textDirection w:val="tbRlV"/>
            <w:hideMark/>
          </w:tcPr>
          <w:p w14:paraId="02DAAD0C" w14:textId="77777777" w:rsidR="001E660D" w:rsidRDefault="001E660D" w:rsidP="000A4B82">
            <w:pPr>
              <w:spacing w:line="0" w:lineRule="atLeast"/>
              <w:ind w:left="113" w:right="113"/>
            </w:pPr>
            <w:r>
              <w:rPr>
                <w:rFonts w:hint="eastAsia"/>
              </w:rPr>
              <w:t>８</w:t>
            </w:r>
          </w:p>
          <w:p w14:paraId="518D2D46" w14:textId="16C7F236" w:rsidR="001E660D" w:rsidRDefault="001E660D" w:rsidP="000A4B82">
            <w:pPr>
              <w:spacing w:line="0" w:lineRule="atLeast"/>
              <w:ind w:left="113" w:right="113"/>
            </w:pPr>
          </w:p>
        </w:tc>
        <w:tc>
          <w:tcPr>
            <w:tcW w:w="1097" w:type="dxa"/>
            <w:tcBorders>
              <w:top w:val="single" w:sz="4" w:space="0" w:color="auto"/>
              <w:left w:val="single" w:sz="12" w:space="0" w:color="auto"/>
              <w:bottom w:val="single" w:sz="18" w:space="0" w:color="auto"/>
              <w:right w:val="single" w:sz="12" w:space="0" w:color="auto"/>
            </w:tcBorders>
            <w:hideMark/>
          </w:tcPr>
          <w:p w14:paraId="300EBE22" w14:textId="77777777" w:rsidR="001E660D" w:rsidRDefault="001E660D" w:rsidP="00153E05">
            <w:pPr>
              <w:spacing w:line="0" w:lineRule="atLeast"/>
            </w:pPr>
            <w:r>
              <w:rPr>
                <w:rFonts w:hint="eastAsia"/>
              </w:rPr>
              <w:t>精査・解釈</w:t>
            </w:r>
          </w:p>
          <w:p w14:paraId="40A0E0D0" w14:textId="77777777" w:rsidR="001E660D" w:rsidRDefault="001E660D" w:rsidP="00153E05">
            <w:pPr>
              <w:spacing w:line="0" w:lineRule="atLeast"/>
            </w:pPr>
            <w:r>
              <w:rPr>
                <w:rFonts w:hint="eastAsia"/>
              </w:rPr>
              <w:t>考えの形成</w:t>
            </w:r>
          </w:p>
        </w:tc>
        <w:tc>
          <w:tcPr>
            <w:tcW w:w="2976" w:type="dxa"/>
            <w:tcBorders>
              <w:top w:val="single" w:sz="4" w:space="0" w:color="auto"/>
              <w:left w:val="single" w:sz="12" w:space="0" w:color="auto"/>
              <w:bottom w:val="single" w:sz="18" w:space="0" w:color="auto"/>
              <w:right w:val="single" w:sz="12" w:space="0" w:color="auto"/>
            </w:tcBorders>
          </w:tcPr>
          <w:p w14:paraId="76DD69D2" w14:textId="4ECB1062" w:rsidR="001E660D" w:rsidRDefault="001E660D" w:rsidP="00153E05">
            <w:pPr>
              <w:spacing w:line="0" w:lineRule="atLeast"/>
              <w:ind w:left="193" w:hangingChars="100" w:hanging="193"/>
            </w:pPr>
            <w:r>
              <w:rPr>
                <w:rFonts w:hint="eastAsia"/>
              </w:rPr>
              <w:t>１自分が選んだ物語から何を解釈するか決める。</w:t>
            </w:r>
          </w:p>
          <w:p w14:paraId="55D68025" w14:textId="77777777" w:rsidR="001E660D" w:rsidRDefault="001E660D" w:rsidP="0039134C">
            <w:pPr>
              <w:spacing w:line="0" w:lineRule="atLeast"/>
              <w:ind w:left="193" w:hangingChars="100" w:hanging="193"/>
            </w:pPr>
          </w:p>
          <w:p w14:paraId="50399E38" w14:textId="77777777" w:rsidR="001E660D" w:rsidRDefault="001E660D" w:rsidP="001E660D">
            <w:pPr>
              <w:spacing w:line="0" w:lineRule="atLeast"/>
              <w:ind w:left="193" w:hangingChars="100" w:hanging="193"/>
            </w:pPr>
            <w:r>
              <w:rPr>
                <w:rFonts w:hint="eastAsia"/>
              </w:rPr>
              <w:t>２自分の考えを「解釈シート」にまとめる。</w:t>
            </w:r>
          </w:p>
          <w:p w14:paraId="0D3E194C" w14:textId="77777777" w:rsidR="001E660D" w:rsidRDefault="001E660D" w:rsidP="001E660D">
            <w:pPr>
              <w:spacing w:line="0" w:lineRule="atLeast"/>
              <w:ind w:left="193" w:hangingChars="100" w:hanging="193"/>
              <w:rPr>
                <w:rFonts w:hAnsi="ＭＳ 明朝" w:cs="ＭＳ 明朝"/>
              </w:rPr>
            </w:pPr>
            <w:r>
              <w:rPr>
                <w:rFonts w:hint="eastAsia"/>
              </w:rPr>
              <w:t>・「１００万回生きたねこ」では「死」は必ずしも悪いものではないように感じられるな。</w:t>
            </w:r>
          </w:p>
          <w:p w14:paraId="225D1E00" w14:textId="77777777" w:rsidR="001E660D" w:rsidRPr="009C5889" w:rsidRDefault="001E660D" w:rsidP="001E660D">
            <w:pPr>
              <w:spacing w:line="0" w:lineRule="atLeast"/>
              <w:ind w:left="193" w:hangingChars="100" w:hanging="193"/>
              <w:rPr>
                <w:rFonts w:hAnsi="ＭＳ 明朝" w:cs="ＭＳ 明朝"/>
              </w:rPr>
            </w:pPr>
            <w:r>
              <w:rPr>
                <w:rFonts w:hAnsi="ＭＳ 明朝" w:cs="ＭＳ 明朝" w:hint="eastAsia"/>
              </w:rPr>
              <w:t>・「カレー」は家族を表している。</w:t>
            </w:r>
          </w:p>
          <w:p w14:paraId="4D779DBD" w14:textId="77777777" w:rsidR="001E660D" w:rsidRPr="001E660D" w:rsidRDefault="001E660D" w:rsidP="001E660D">
            <w:pPr>
              <w:spacing w:line="0" w:lineRule="atLeast"/>
              <w:ind w:left="193" w:hangingChars="100" w:hanging="193"/>
            </w:pPr>
          </w:p>
          <w:p w14:paraId="2610835C" w14:textId="77777777" w:rsidR="001E660D" w:rsidRDefault="001E660D" w:rsidP="001E660D">
            <w:pPr>
              <w:spacing w:line="0" w:lineRule="atLeast"/>
              <w:ind w:left="193" w:hangingChars="100" w:hanging="193"/>
            </w:pPr>
            <w:r>
              <w:rPr>
                <w:rFonts w:hint="eastAsia"/>
              </w:rPr>
              <w:t>３本単元のふりかえりを行う。</w:t>
            </w:r>
          </w:p>
          <w:p w14:paraId="628C177E" w14:textId="77777777" w:rsidR="001E660D" w:rsidRDefault="001E660D" w:rsidP="001E660D">
            <w:pPr>
              <w:spacing w:line="0" w:lineRule="atLeast"/>
              <w:ind w:left="193" w:hangingChars="100" w:hanging="193"/>
            </w:pPr>
            <w:r>
              <w:rPr>
                <w:rFonts w:hint="eastAsia"/>
              </w:rPr>
              <w:t>・物語を自分の力で理解できるようになったな。</w:t>
            </w:r>
          </w:p>
          <w:p w14:paraId="4A370A72" w14:textId="336E2A05" w:rsidR="001E660D" w:rsidRDefault="001E660D" w:rsidP="001E660D">
            <w:pPr>
              <w:spacing w:line="0" w:lineRule="atLeast"/>
              <w:ind w:left="193" w:hangingChars="100" w:hanging="193"/>
            </w:pPr>
            <w:r>
              <w:rPr>
                <w:rFonts w:hint="eastAsia"/>
              </w:rPr>
              <w:t>・だからこそ自分の自由な解釈が生まれるのだな。</w:t>
            </w:r>
          </w:p>
        </w:tc>
        <w:tc>
          <w:tcPr>
            <w:tcW w:w="2835" w:type="dxa"/>
            <w:tcBorders>
              <w:top w:val="single" w:sz="4" w:space="0" w:color="auto"/>
              <w:left w:val="single" w:sz="12" w:space="0" w:color="auto"/>
              <w:bottom w:val="single" w:sz="18" w:space="0" w:color="auto"/>
              <w:right w:val="single" w:sz="12" w:space="0" w:color="auto"/>
            </w:tcBorders>
            <w:hideMark/>
          </w:tcPr>
          <w:p w14:paraId="3C989573" w14:textId="196DEE42" w:rsidR="001E660D" w:rsidRDefault="001E660D" w:rsidP="00153E05">
            <w:pPr>
              <w:spacing w:line="0" w:lineRule="atLeast"/>
              <w:ind w:left="193" w:hangingChars="100" w:hanging="193"/>
            </w:pPr>
            <w:r>
              <w:rPr>
                <w:rFonts w:hint="eastAsia"/>
              </w:rPr>
              <w:t>◎優れた表現や描写、言葉に注目して、その世界や人物像を想像豊かに読むこと。</w:t>
            </w:r>
          </w:p>
          <w:p w14:paraId="75E866E2" w14:textId="03E0CA98" w:rsidR="001E660D" w:rsidRDefault="00017BAF" w:rsidP="00153E05">
            <w:pPr>
              <w:spacing w:line="0" w:lineRule="atLeast"/>
              <w:ind w:left="193" w:hangingChars="100" w:hanging="193"/>
            </w:pPr>
            <w:r>
              <w:rPr>
                <w:rFonts w:hint="eastAsia"/>
              </w:rPr>
              <w:t>◎自身の変容や物語の新たな魅力</w:t>
            </w:r>
            <w:r w:rsidR="001E660D">
              <w:rPr>
                <w:rFonts w:hint="eastAsia"/>
              </w:rPr>
              <w:t>に気付き、物語への興味や捉え方を広げること。</w:t>
            </w:r>
          </w:p>
          <w:p w14:paraId="6FBFD18D" w14:textId="643D2643" w:rsidR="001E660D" w:rsidRPr="001E660D" w:rsidRDefault="001E660D" w:rsidP="00153E05">
            <w:pPr>
              <w:spacing w:line="0" w:lineRule="atLeast"/>
              <w:ind w:left="193" w:hangingChars="100" w:hanging="193"/>
            </w:pPr>
          </w:p>
          <w:p w14:paraId="058F877B" w14:textId="6E4D2C2F" w:rsidR="001E660D" w:rsidRDefault="001E660D" w:rsidP="004263F2">
            <w:pPr>
              <w:spacing w:line="0" w:lineRule="atLeast"/>
              <w:ind w:left="193" w:hangingChars="100" w:hanging="193"/>
              <w:rPr>
                <w:noProof/>
                <w:szCs w:val="21"/>
              </w:rPr>
            </w:pPr>
            <w:r>
              <w:rPr>
                <w:rFonts w:hint="eastAsia"/>
                <w:noProof/>
                <w:szCs w:val="21"/>
              </w:rPr>
              <w:t>○根拠を明確にしてまとめさせる。</w:t>
            </w:r>
          </w:p>
          <w:p w14:paraId="6954B1FA" w14:textId="77777777" w:rsidR="001E660D" w:rsidRDefault="001E660D" w:rsidP="001E660D">
            <w:pPr>
              <w:spacing w:line="0" w:lineRule="atLeast"/>
              <w:ind w:left="193" w:hangingChars="100" w:hanging="193"/>
            </w:pPr>
            <w:r>
              <w:rPr>
                <w:rFonts w:hint="eastAsia"/>
              </w:rPr>
              <w:t>○時間があれば互いの解釈を読み合うよう伝える。</w:t>
            </w:r>
          </w:p>
          <w:p w14:paraId="44AA350B" w14:textId="04205A1F" w:rsidR="001E660D" w:rsidRPr="0039134C" w:rsidRDefault="001E660D" w:rsidP="001E660D">
            <w:pPr>
              <w:spacing w:line="0" w:lineRule="atLeast"/>
            </w:pPr>
          </w:p>
        </w:tc>
        <w:tc>
          <w:tcPr>
            <w:tcW w:w="1808" w:type="dxa"/>
            <w:tcBorders>
              <w:top w:val="single" w:sz="4" w:space="0" w:color="auto"/>
              <w:left w:val="single" w:sz="12" w:space="0" w:color="auto"/>
              <w:bottom w:val="single" w:sz="18" w:space="0" w:color="auto"/>
              <w:right w:val="single" w:sz="18" w:space="0" w:color="auto"/>
            </w:tcBorders>
            <w:hideMark/>
          </w:tcPr>
          <w:p w14:paraId="10AB9E22" w14:textId="1A9906F4" w:rsidR="001E660D" w:rsidRDefault="00400EA7" w:rsidP="00153E05">
            <w:pPr>
              <w:spacing w:line="0" w:lineRule="atLeast"/>
              <w:rPr>
                <w:noProof/>
                <w:szCs w:val="21"/>
              </w:rPr>
            </w:pPr>
            <w:r>
              <w:rPr>
                <w:rFonts w:hint="eastAsia"/>
              </w:rPr>
              <w:t>◆</w:t>
            </w:r>
            <w:r w:rsidR="002E3B39">
              <w:rPr>
                <w:rFonts w:hint="eastAsia"/>
                <w:noProof/>
                <w:szCs w:val="21"/>
              </w:rPr>
              <w:t>アー②③</w:t>
            </w:r>
          </w:p>
          <w:p w14:paraId="50C1BFC9" w14:textId="7BAC7E8D" w:rsidR="001E660D" w:rsidRDefault="00400EA7" w:rsidP="00153E05">
            <w:pPr>
              <w:spacing w:line="0" w:lineRule="atLeast"/>
              <w:rPr>
                <w:noProof/>
                <w:szCs w:val="21"/>
              </w:rPr>
            </w:pPr>
            <w:r>
              <w:rPr>
                <w:rFonts w:hint="eastAsia"/>
              </w:rPr>
              <w:t>◆</w:t>
            </w:r>
            <w:r w:rsidR="001E660D">
              <w:rPr>
                <w:rFonts w:hint="eastAsia"/>
                <w:noProof/>
                <w:szCs w:val="21"/>
              </w:rPr>
              <w:t>イ</w:t>
            </w:r>
            <w:r w:rsidR="002E3B39">
              <w:rPr>
                <w:rFonts w:hint="eastAsia"/>
                <w:noProof/>
                <w:szCs w:val="21"/>
              </w:rPr>
              <w:t>ー⑤</w:t>
            </w:r>
          </w:p>
          <w:p w14:paraId="7A520421" w14:textId="237FE51B" w:rsidR="002E3B39" w:rsidRPr="002E3B39" w:rsidRDefault="00400EA7" w:rsidP="00153E05">
            <w:pPr>
              <w:spacing w:line="0" w:lineRule="atLeast"/>
            </w:pPr>
            <w:r>
              <w:rPr>
                <w:rFonts w:hint="eastAsia"/>
              </w:rPr>
              <w:t>◆</w:t>
            </w:r>
            <w:r w:rsidR="002E3B39">
              <w:rPr>
                <w:rFonts w:hint="eastAsia"/>
              </w:rPr>
              <w:t>ウー②</w:t>
            </w:r>
          </w:p>
          <w:p w14:paraId="33E7653A" w14:textId="7AC7F323" w:rsidR="001E660D" w:rsidRDefault="002E3B39" w:rsidP="00153E05">
            <w:pPr>
              <w:spacing w:line="0" w:lineRule="atLeast"/>
              <w:rPr>
                <w:noProof/>
                <w:szCs w:val="21"/>
              </w:rPr>
            </w:pPr>
            <w:r>
              <w:rPr>
                <w:rFonts w:hint="eastAsia"/>
                <w:noProof/>
                <w:szCs w:val="21"/>
              </w:rPr>
              <w:t>★シート</w:t>
            </w:r>
            <w:r w:rsidR="001E660D">
              <w:rPr>
                <w:rFonts w:hint="eastAsia"/>
                <w:noProof/>
                <w:szCs w:val="21"/>
              </w:rPr>
              <w:t>、交流</w:t>
            </w:r>
          </w:p>
          <w:p w14:paraId="4F23286D" w14:textId="47CBF0F9" w:rsidR="001E660D" w:rsidRDefault="001E660D" w:rsidP="001E660D">
            <w:pPr>
              <w:spacing w:line="0" w:lineRule="atLeast"/>
              <w:ind w:left="193" w:hangingChars="100" w:hanging="193"/>
              <w:rPr>
                <w:noProof/>
                <w:szCs w:val="21"/>
              </w:rPr>
            </w:pPr>
          </w:p>
        </w:tc>
      </w:tr>
    </w:tbl>
    <w:p w14:paraId="58F5E45E" w14:textId="77777777" w:rsidR="00F41AF4" w:rsidRPr="000317F6" w:rsidRDefault="00F41AF4" w:rsidP="00F41AF4">
      <w:pPr>
        <w:spacing w:line="0" w:lineRule="atLeast"/>
      </w:pPr>
    </w:p>
    <w:p w14:paraId="7141396F" w14:textId="208097C3" w:rsidR="00BD69D0" w:rsidRDefault="0097277D" w:rsidP="00B85A0D">
      <w:pPr>
        <w:widowControl/>
        <w:jc w:val="left"/>
      </w:pPr>
      <w:r w:rsidRPr="0097277D">
        <w:rPr>
          <w:rFonts w:hint="eastAsia"/>
          <w:noProof/>
        </w:rPr>
        <mc:AlternateContent>
          <mc:Choice Requires="wps">
            <w:drawing>
              <wp:anchor distT="0" distB="0" distL="114300" distR="114300" simplePos="0" relativeHeight="251806720" behindDoc="0" locked="0" layoutInCell="1" allowOverlap="1" wp14:anchorId="35105708" wp14:editId="004AD33C">
                <wp:simplePos x="0" y="0"/>
                <wp:positionH relativeFrom="column">
                  <wp:posOffset>2392680</wp:posOffset>
                </wp:positionH>
                <wp:positionV relativeFrom="paragraph">
                  <wp:posOffset>5508625</wp:posOffset>
                </wp:positionV>
                <wp:extent cx="633730" cy="289560"/>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633730" cy="289560"/>
                        </a:xfrm>
                        <a:prstGeom prst="rect">
                          <a:avLst/>
                        </a:prstGeom>
                        <a:solidFill>
                          <a:sysClr val="window" lastClr="FFFFFF"/>
                        </a:solidFill>
                        <a:ln w="6350">
                          <a:noFill/>
                        </a:ln>
                        <a:effectLst/>
                      </wps:spPr>
                      <wps:txbx>
                        <w:txbxContent>
                          <w:p w14:paraId="1DD9D0DC" w14:textId="0DDC9D17" w:rsidR="0097277D" w:rsidRDefault="0097277D" w:rsidP="0097277D">
                            <w:r>
                              <w:rPr>
                                <w:rFonts w:hint="eastAsia"/>
                              </w:rPr>
                              <w:t>－高9－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0" o:spid="_x0000_s1041" type="#_x0000_t202" style="position:absolute;margin-left:188.4pt;margin-top:433.75pt;width:49.9pt;height:22.8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" fillcolor="window" stroked="f" strokeweight=".5pt">
                <v:textbox>
                  <w:txbxContent>
                    <w:p w14:paraId="1DD9D0DC" w14:textId="0DDC9D17" w:rsidR="0097277D" w:rsidRDefault="0097277D" w:rsidP="0097277D">
                      <w:r>
                        <w:rPr>
                          <w:rFonts w:hint="eastAsia"/>
                        </w:rPr>
                        <w:t>－高</w:t>
                      </w:r>
                      <w:r>
                        <w:rPr>
                          <w:rFonts w:hint="eastAsia"/>
                        </w:rPr>
                        <w:t>9</w:t>
                      </w:r>
                      <w:r>
                        <w:rPr>
                          <w:rFonts w:hint="eastAsia"/>
                        </w:rPr>
                        <w:t>－</w:t>
                      </w:r>
                    </w:p>
                  </w:txbxContent>
                </v:textbox>
              </v:shape>
            </w:pict>
          </mc:Fallback>
        </mc:AlternateContent>
      </w:r>
      <w:r w:rsidR="009348F4">
        <w:br w:type="page"/>
      </w:r>
    </w:p>
    <w:p w14:paraId="795036AF" w14:textId="3DDC38A3" w:rsidR="002E6D2D" w:rsidRPr="002E6D2D" w:rsidRDefault="002E6D2D" w:rsidP="002E6D2D">
      <w:pPr>
        <w:widowControl/>
        <w:jc w:val="left"/>
      </w:pPr>
      <w:r w:rsidRPr="001734D0">
        <w:rPr>
          <w:rFonts w:hint="eastAsia"/>
          <w:b/>
          <w:sz w:val="24"/>
          <w:szCs w:val="24"/>
        </w:rPr>
        <w:lastRenderedPageBreak/>
        <w:t>６　本時の学習</w:t>
      </w:r>
      <w:r>
        <w:rPr>
          <w:rFonts w:hint="eastAsia"/>
          <w:b/>
          <w:sz w:val="24"/>
          <w:szCs w:val="24"/>
        </w:rPr>
        <w:t>（６年３組　　４／９時間目）</w:t>
      </w:r>
    </w:p>
    <w:p w14:paraId="154EE1AC" w14:textId="77777777" w:rsidR="002E6D2D" w:rsidRDefault="002E6D2D" w:rsidP="002E6D2D">
      <w:pPr>
        <w:spacing w:line="0" w:lineRule="atLeast"/>
        <w:rPr>
          <w:szCs w:val="21"/>
        </w:rPr>
      </w:pPr>
      <w:r>
        <w:rPr>
          <w:rFonts w:hint="eastAsia"/>
          <w:b/>
          <w:szCs w:val="21"/>
        </w:rPr>
        <w:t xml:space="preserve">　</w:t>
      </w:r>
      <w:r w:rsidRPr="007B7DF3">
        <w:rPr>
          <w:rFonts w:hint="eastAsia"/>
          <w:szCs w:val="21"/>
        </w:rPr>
        <w:t>(1)</w:t>
      </w:r>
      <w:r>
        <w:rPr>
          <w:rFonts w:hint="eastAsia"/>
          <w:szCs w:val="21"/>
        </w:rPr>
        <w:t xml:space="preserve"> 本時のねらい</w:t>
      </w:r>
    </w:p>
    <w:p w14:paraId="0E342DF9" w14:textId="22565D0B" w:rsidR="002E6D2D" w:rsidRDefault="00944B21" w:rsidP="00EC4BDE">
      <w:pPr>
        <w:spacing w:line="0" w:lineRule="atLeast"/>
        <w:ind w:left="578" w:hangingChars="300" w:hanging="578"/>
        <w:rPr>
          <w:szCs w:val="21"/>
        </w:rPr>
      </w:pPr>
      <w:r>
        <w:rPr>
          <w:rFonts w:hint="eastAsia"/>
          <w:szCs w:val="21"/>
        </w:rPr>
        <w:t xml:space="preserve">　　○情景や人物などの描写に着目し、根拠を明らかにして物語を３つの場面に分け</w:t>
      </w:r>
      <w:r w:rsidR="00017BAF">
        <w:rPr>
          <w:rFonts w:hint="eastAsia"/>
          <w:szCs w:val="21"/>
        </w:rPr>
        <w:t>全体像を捉える</w:t>
      </w:r>
      <w:r w:rsidR="002E6D2D">
        <w:rPr>
          <w:rFonts w:hint="eastAsia"/>
          <w:szCs w:val="21"/>
        </w:rPr>
        <w:t>こと。</w:t>
      </w:r>
    </w:p>
    <w:p w14:paraId="02D45C90" w14:textId="77777777" w:rsidR="002E6D2D" w:rsidRPr="00017BAF" w:rsidRDefault="002E6D2D" w:rsidP="002E6D2D">
      <w:pPr>
        <w:spacing w:line="0" w:lineRule="atLeast"/>
        <w:rPr>
          <w:szCs w:val="21"/>
        </w:rPr>
      </w:pPr>
    </w:p>
    <w:p w14:paraId="27EFAF25" w14:textId="77777777" w:rsidR="002E6D2D" w:rsidRPr="007B7DF3" w:rsidRDefault="002E6D2D" w:rsidP="002E6D2D">
      <w:pPr>
        <w:spacing w:line="0" w:lineRule="atLeast"/>
        <w:rPr>
          <w:szCs w:val="21"/>
        </w:rPr>
      </w:pPr>
      <w:r>
        <w:rPr>
          <w:rFonts w:hint="eastAsia"/>
          <w:szCs w:val="21"/>
        </w:rPr>
        <w:t xml:space="preserve">　(2) 本時の展開</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724"/>
        <w:gridCol w:w="2411"/>
        <w:gridCol w:w="3642"/>
      </w:tblGrid>
      <w:tr w:rsidR="002E6D2D" w14:paraId="1E19302C" w14:textId="77777777" w:rsidTr="0097277D">
        <w:tc>
          <w:tcPr>
            <w:tcW w:w="2724" w:type="dxa"/>
            <w:tcBorders>
              <w:top w:val="single" w:sz="18" w:space="0" w:color="auto"/>
              <w:bottom w:val="double" w:sz="4" w:space="0" w:color="auto"/>
              <w:right w:val="single" w:sz="12" w:space="0" w:color="auto"/>
            </w:tcBorders>
            <w:shd w:val="clear" w:color="auto" w:fill="D9D9D9" w:themeFill="background1" w:themeFillShade="D9"/>
          </w:tcPr>
          <w:p w14:paraId="311EE614" w14:textId="77777777" w:rsidR="002E6D2D" w:rsidRDefault="002E6D2D" w:rsidP="002262AB">
            <w:pPr>
              <w:spacing w:line="0" w:lineRule="atLeast"/>
              <w:jc w:val="center"/>
            </w:pPr>
            <w:r>
              <w:rPr>
                <w:rFonts w:hint="eastAsia"/>
              </w:rPr>
              <w:t>学　習　活　動</w:t>
            </w:r>
          </w:p>
        </w:tc>
        <w:tc>
          <w:tcPr>
            <w:tcW w:w="2411" w:type="dxa"/>
            <w:tcBorders>
              <w:top w:val="single" w:sz="18" w:space="0" w:color="auto"/>
              <w:left w:val="single" w:sz="12" w:space="0" w:color="auto"/>
              <w:bottom w:val="double" w:sz="4" w:space="0" w:color="auto"/>
              <w:right w:val="single" w:sz="12" w:space="0" w:color="auto"/>
            </w:tcBorders>
            <w:shd w:val="clear" w:color="auto" w:fill="D9D9D9" w:themeFill="background1" w:themeFillShade="D9"/>
          </w:tcPr>
          <w:p w14:paraId="096D4A43" w14:textId="47012715" w:rsidR="002E6D2D" w:rsidRDefault="00017BAF" w:rsidP="00BC1A25">
            <w:pPr>
              <w:spacing w:line="0" w:lineRule="atLeast"/>
              <w:jc w:val="center"/>
            </w:pPr>
            <w:r>
              <w:rPr>
                <w:rFonts w:hint="eastAsia"/>
              </w:rPr>
              <w:t>◎</w:t>
            </w:r>
            <w:r w:rsidR="002E6D2D">
              <w:rPr>
                <w:rFonts w:hint="eastAsia"/>
              </w:rPr>
              <w:t>指　導　事　項</w:t>
            </w:r>
          </w:p>
        </w:tc>
        <w:tc>
          <w:tcPr>
            <w:tcW w:w="3642" w:type="dxa"/>
            <w:tcBorders>
              <w:top w:val="single" w:sz="18" w:space="0" w:color="auto"/>
              <w:left w:val="single" w:sz="12" w:space="0" w:color="auto"/>
              <w:bottom w:val="double" w:sz="4" w:space="0" w:color="auto"/>
            </w:tcBorders>
            <w:shd w:val="clear" w:color="auto" w:fill="D9D9D9" w:themeFill="background1" w:themeFillShade="D9"/>
          </w:tcPr>
          <w:p w14:paraId="40C69A45" w14:textId="09463EB8" w:rsidR="002E6D2D" w:rsidRPr="007B7DF3" w:rsidRDefault="00017BAF" w:rsidP="002262AB">
            <w:pPr>
              <w:spacing w:line="0" w:lineRule="atLeast"/>
              <w:jc w:val="center"/>
            </w:pPr>
            <w:r>
              <w:rPr>
                <w:rFonts w:hAnsi="ＭＳ 明朝" w:cs="ＭＳ 明朝" w:hint="eastAsia"/>
              </w:rPr>
              <w:t>◆評価★評価方法</w:t>
            </w:r>
            <w:r w:rsidR="002E6D2D">
              <w:rPr>
                <w:rFonts w:hAnsi="ＭＳ 明朝" w:cs="ＭＳ 明朝" w:hint="eastAsia"/>
              </w:rPr>
              <w:t>○指導上の留意点</w:t>
            </w:r>
          </w:p>
        </w:tc>
      </w:tr>
      <w:tr w:rsidR="002E6D2D" w14:paraId="1EDC45C7" w14:textId="77777777" w:rsidTr="0097277D">
        <w:trPr>
          <w:trHeight w:val="6204"/>
        </w:trPr>
        <w:tc>
          <w:tcPr>
            <w:tcW w:w="2724" w:type="dxa"/>
            <w:tcBorders>
              <w:top w:val="double" w:sz="4" w:space="0" w:color="auto"/>
              <w:right w:val="single" w:sz="12" w:space="0" w:color="auto"/>
            </w:tcBorders>
          </w:tcPr>
          <w:p w14:paraId="4759B910" w14:textId="582F7B70" w:rsidR="002E6D2D" w:rsidRDefault="00584AF4" w:rsidP="00BC1A25">
            <w:pPr>
              <w:spacing w:line="0" w:lineRule="atLeast"/>
              <w:ind w:left="386" w:hangingChars="200" w:hanging="386"/>
            </w:pPr>
            <w:r>
              <w:rPr>
                <w:rFonts w:hint="eastAsia"/>
              </w:rPr>
              <w:t>１．</w:t>
            </w:r>
            <w:r w:rsidR="002E6D2D">
              <w:rPr>
                <w:rFonts w:hint="eastAsia"/>
              </w:rPr>
              <w:t>本時の学習のめあてを確認する。</w:t>
            </w:r>
          </w:p>
          <w:p w14:paraId="581D73AD" w14:textId="39438C26" w:rsidR="002E6D2D" w:rsidRDefault="00584AF4" w:rsidP="00BC1A25">
            <w:pPr>
              <w:spacing w:line="0" w:lineRule="atLeast"/>
            </w:pPr>
            <w:r>
              <w:rPr>
                <w:noProof/>
              </w:rPr>
              <mc:AlternateContent>
                <mc:Choice Requires="wps">
                  <w:drawing>
                    <wp:anchor distT="0" distB="0" distL="114300" distR="114300" simplePos="0" relativeHeight="251728896" behindDoc="0" locked="0" layoutInCell="1" allowOverlap="1" wp14:anchorId="34F6F201" wp14:editId="14CC8F47">
                      <wp:simplePos x="0" y="0"/>
                      <wp:positionH relativeFrom="column">
                        <wp:posOffset>193656</wp:posOffset>
                      </wp:positionH>
                      <wp:positionV relativeFrom="paragraph">
                        <wp:posOffset>58766</wp:posOffset>
                      </wp:positionV>
                      <wp:extent cx="5172075" cy="4191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172075" cy="419100"/>
                              </a:xfrm>
                              <a:prstGeom prst="rect">
                                <a:avLst/>
                              </a:prstGeom>
                              <a:solidFill>
                                <a:sysClr val="window" lastClr="FFFFFF"/>
                              </a:solidFill>
                              <a:ln w="6350">
                                <a:solidFill>
                                  <a:prstClr val="black"/>
                                </a:solidFill>
                              </a:ln>
                              <a:effectLst/>
                            </wps:spPr>
                            <wps:txbx>
                              <w:txbxContent>
                                <w:p w14:paraId="58D72FEE" w14:textId="77777777" w:rsidR="00540714" w:rsidRPr="00FD25B9" w:rsidRDefault="00540714" w:rsidP="002E6D2D">
                                  <w:pPr>
                                    <w:jc w:val="center"/>
                                    <w:rPr>
                                      <w:sz w:val="28"/>
                                      <w:szCs w:val="28"/>
                                    </w:rPr>
                                  </w:pPr>
                                  <w:r w:rsidRPr="00FD25B9">
                                    <w:rPr>
                                      <w:rFonts w:hint="eastAsia"/>
                                      <w:sz w:val="28"/>
                                      <w:szCs w:val="28"/>
                                    </w:rPr>
                                    <w:t>根拠を</w:t>
                                  </w:r>
                                  <w:r w:rsidRPr="00FD25B9">
                                    <w:rPr>
                                      <w:sz w:val="28"/>
                                      <w:szCs w:val="28"/>
                                    </w:rPr>
                                    <w:t>明らかにして</w:t>
                                  </w:r>
                                  <w:r w:rsidRPr="00FD25B9">
                                    <w:rPr>
                                      <w:rFonts w:hint="eastAsia"/>
                                      <w:sz w:val="28"/>
                                      <w:szCs w:val="28"/>
                                    </w:rPr>
                                    <w:t>物語を</w:t>
                                  </w:r>
                                  <w:r w:rsidRPr="00FD25B9">
                                    <w:rPr>
                                      <w:sz w:val="28"/>
                                      <w:szCs w:val="28"/>
                                    </w:rPr>
                                    <w:t>３つに分け、</w:t>
                                  </w:r>
                                  <w:r w:rsidRPr="00FD25B9">
                                    <w:rPr>
                                      <w:rFonts w:hint="eastAsia"/>
                                      <w:sz w:val="28"/>
                                      <w:szCs w:val="28"/>
                                    </w:rPr>
                                    <w:t>全体像</w:t>
                                  </w:r>
                                  <w:r w:rsidRPr="00FD25B9">
                                    <w:rPr>
                                      <w:sz w:val="28"/>
                                      <w:szCs w:val="28"/>
                                    </w:rPr>
                                    <w:t>を</w:t>
                                  </w:r>
                                  <w:r w:rsidRPr="00FD25B9">
                                    <w:rPr>
                                      <w:rFonts w:hint="eastAsia"/>
                                      <w:sz w:val="28"/>
                                      <w:szCs w:val="28"/>
                                    </w:rPr>
                                    <w:t>おさえよう</w:t>
                                  </w:r>
                                  <w:r w:rsidRPr="00FD25B9">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15.25pt;margin-top:4.65pt;width:407.25pt;height: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" fillcolor="window" strokeweight=".5pt">
                      <v:textbox>
                        <w:txbxContent>
                          <w:p w14:paraId="58D72FEE" w14:textId="77777777" w:rsidR="00540714" w:rsidRPr="00FD25B9" w:rsidRDefault="00540714" w:rsidP="002E6D2D">
                            <w:pPr>
                              <w:jc w:val="center"/>
                              <w:rPr>
                                <w:sz w:val="28"/>
                                <w:szCs w:val="28"/>
                              </w:rPr>
                            </w:pPr>
                            <w:r w:rsidRPr="00FD25B9">
                              <w:rPr>
                                <w:rFonts w:hint="eastAsia"/>
                                <w:sz w:val="28"/>
                                <w:szCs w:val="28"/>
                              </w:rPr>
                              <w:t>根拠を</w:t>
                            </w:r>
                            <w:r w:rsidRPr="00FD25B9">
                              <w:rPr>
                                <w:sz w:val="28"/>
                                <w:szCs w:val="28"/>
                              </w:rPr>
                              <w:t>明らかにして</w:t>
                            </w:r>
                            <w:r w:rsidRPr="00FD25B9">
                              <w:rPr>
                                <w:rFonts w:hint="eastAsia"/>
                                <w:sz w:val="28"/>
                                <w:szCs w:val="28"/>
                              </w:rPr>
                              <w:t>物語を</w:t>
                            </w:r>
                            <w:r w:rsidRPr="00FD25B9">
                              <w:rPr>
                                <w:sz w:val="28"/>
                                <w:szCs w:val="28"/>
                              </w:rPr>
                              <w:t>３つに分け、</w:t>
                            </w:r>
                            <w:r w:rsidRPr="00FD25B9">
                              <w:rPr>
                                <w:rFonts w:hint="eastAsia"/>
                                <w:sz w:val="28"/>
                                <w:szCs w:val="28"/>
                              </w:rPr>
                              <w:t>全体像</w:t>
                            </w:r>
                            <w:r w:rsidRPr="00FD25B9">
                              <w:rPr>
                                <w:sz w:val="28"/>
                                <w:szCs w:val="28"/>
                              </w:rPr>
                              <w:t>を</w:t>
                            </w:r>
                            <w:r w:rsidRPr="00FD25B9">
                              <w:rPr>
                                <w:rFonts w:hint="eastAsia"/>
                                <w:sz w:val="28"/>
                                <w:szCs w:val="28"/>
                              </w:rPr>
                              <w:t>おさえよう</w:t>
                            </w:r>
                            <w:r w:rsidRPr="00FD25B9">
                              <w:rPr>
                                <w:sz w:val="28"/>
                                <w:szCs w:val="28"/>
                              </w:rPr>
                              <w:t>。</w:t>
                            </w:r>
                          </w:p>
                        </w:txbxContent>
                      </v:textbox>
                    </v:shape>
                  </w:pict>
                </mc:Fallback>
              </mc:AlternateContent>
            </w:r>
          </w:p>
          <w:p w14:paraId="7CEB9E05" w14:textId="77777777" w:rsidR="002E6D2D" w:rsidRDefault="002E6D2D" w:rsidP="00BC1A25">
            <w:pPr>
              <w:spacing w:line="0" w:lineRule="atLeast"/>
            </w:pPr>
          </w:p>
          <w:p w14:paraId="761A0E6A" w14:textId="77777777" w:rsidR="002E6D2D" w:rsidRDefault="002E6D2D" w:rsidP="00BC1A25">
            <w:pPr>
              <w:spacing w:line="0" w:lineRule="atLeast"/>
            </w:pPr>
          </w:p>
          <w:p w14:paraId="60A7E839" w14:textId="77777777" w:rsidR="002E6D2D" w:rsidRDefault="002E6D2D" w:rsidP="00BC1A25">
            <w:pPr>
              <w:spacing w:line="0" w:lineRule="atLeast"/>
            </w:pPr>
          </w:p>
          <w:p w14:paraId="2484CC51" w14:textId="1EE73E62" w:rsidR="002E6D2D" w:rsidRDefault="00584AF4" w:rsidP="00BC1A25">
            <w:pPr>
              <w:spacing w:line="0" w:lineRule="atLeast"/>
              <w:ind w:left="386" w:hangingChars="200" w:hanging="386"/>
            </w:pPr>
            <w:r>
              <w:rPr>
                <w:rFonts w:hint="eastAsia"/>
              </w:rPr>
              <w:t>２．</w:t>
            </w:r>
            <w:r w:rsidR="002E6D2D">
              <w:rPr>
                <w:rFonts w:hint="eastAsia"/>
              </w:rPr>
              <w:t>ノリオに注目し文章を読み、３つの場面に分ける。</w:t>
            </w:r>
          </w:p>
          <w:p w14:paraId="159F11B3" w14:textId="5E1EAADD" w:rsidR="002E6D2D" w:rsidRDefault="00584AF4" w:rsidP="00BC1A25">
            <w:pPr>
              <w:spacing w:line="0" w:lineRule="atLeast"/>
              <w:ind w:leftChars="200" w:left="579" w:hangingChars="100" w:hanging="193"/>
            </w:pPr>
            <w:r>
              <w:rPr>
                <w:rFonts w:hint="eastAsia"/>
              </w:rPr>
              <w:t>①ノリオと母ちゃんの幸せな</w:t>
            </w:r>
            <w:r w:rsidR="002E6D2D">
              <w:rPr>
                <w:rFonts w:hint="eastAsia"/>
              </w:rPr>
              <w:t>時代。平和で温かいノリオは戦争を知らない。無邪気に遊んでいる場面</w:t>
            </w:r>
          </w:p>
          <w:p w14:paraId="7CB7E594" w14:textId="1ADA627D" w:rsidR="00584AF4" w:rsidRDefault="00017BAF" w:rsidP="00BC1A25">
            <w:pPr>
              <w:spacing w:line="0" w:lineRule="atLeast"/>
              <w:ind w:leftChars="200" w:left="579" w:hangingChars="100" w:hanging="193"/>
            </w:pPr>
            <w:r>
              <w:rPr>
                <w:rFonts w:hint="eastAsia"/>
              </w:rPr>
              <w:t>②戦争のことが分かり始め、不安や恐れが漂う</w:t>
            </w:r>
            <w:r w:rsidR="002E6D2D">
              <w:rPr>
                <w:rFonts w:hint="eastAsia"/>
              </w:rPr>
              <w:t>場面</w:t>
            </w:r>
          </w:p>
          <w:p w14:paraId="715AD04E" w14:textId="35EF50A8" w:rsidR="002E6D2D" w:rsidRDefault="002E6D2D" w:rsidP="00BC1A25">
            <w:pPr>
              <w:spacing w:line="0" w:lineRule="atLeast"/>
              <w:ind w:leftChars="200" w:left="579" w:hangingChars="100" w:hanging="193"/>
            </w:pPr>
            <w:r>
              <w:rPr>
                <w:rFonts w:hint="eastAsia"/>
              </w:rPr>
              <w:t>③戦争が終わり、現実を受け入れ始める。時は進む生きて行くために、死を受け止めなければ…と現実を受け入れる場面</w:t>
            </w:r>
          </w:p>
          <w:p w14:paraId="43F63573" w14:textId="77777777" w:rsidR="002E6D2D" w:rsidRDefault="002E6D2D" w:rsidP="00BC1A25">
            <w:pPr>
              <w:spacing w:line="0" w:lineRule="atLeast"/>
            </w:pPr>
          </w:p>
          <w:p w14:paraId="576D5305" w14:textId="77777777" w:rsidR="002E6D2D" w:rsidRDefault="002E6D2D" w:rsidP="00BC1A25">
            <w:pPr>
              <w:spacing w:line="0" w:lineRule="atLeast"/>
            </w:pPr>
          </w:p>
          <w:p w14:paraId="6E031901" w14:textId="77777777" w:rsidR="002E6D2D" w:rsidRDefault="002E6D2D" w:rsidP="00BC1A25">
            <w:pPr>
              <w:spacing w:line="0" w:lineRule="atLeast"/>
            </w:pPr>
          </w:p>
          <w:p w14:paraId="4CC16022" w14:textId="632C5F44" w:rsidR="002E6D2D" w:rsidRDefault="00584AF4" w:rsidP="00BC1A25">
            <w:pPr>
              <w:spacing w:line="0" w:lineRule="atLeast"/>
              <w:ind w:left="386" w:hangingChars="200" w:hanging="386"/>
            </w:pPr>
            <w:r>
              <w:rPr>
                <w:rFonts w:hint="eastAsia"/>
              </w:rPr>
              <w:t>３．</w:t>
            </w:r>
            <w:r w:rsidR="00017BAF">
              <w:rPr>
                <w:rFonts w:hint="eastAsia"/>
              </w:rPr>
              <w:t>根拠を明確にし、</w:t>
            </w:r>
            <w:r w:rsidR="002E6D2D">
              <w:rPr>
                <w:rFonts w:hint="eastAsia"/>
              </w:rPr>
              <w:t>場面分けについて、考えを交流する。（トリオ→全体）</w:t>
            </w:r>
          </w:p>
          <w:p w14:paraId="3191D69D" w14:textId="77777777" w:rsidR="002E6D2D" w:rsidRPr="009348F4" w:rsidRDefault="002E6D2D" w:rsidP="00BC1A25">
            <w:pPr>
              <w:spacing w:line="0" w:lineRule="atLeast"/>
            </w:pPr>
          </w:p>
          <w:p w14:paraId="42E30BD8" w14:textId="77777777" w:rsidR="002E6D2D" w:rsidRDefault="002E6D2D" w:rsidP="00BC1A25">
            <w:pPr>
              <w:spacing w:line="0" w:lineRule="atLeast"/>
            </w:pPr>
          </w:p>
          <w:p w14:paraId="4C0A7DA2" w14:textId="77777777" w:rsidR="00017BAF" w:rsidRDefault="00017BAF" w:rsidP="00BC1A25">
            <w:pPr>
              <w:spacing w:line="0" w:lineRule="atLeast"/>
            </w:pPr>
          </w:p>
          <w:p w14:paraId="07361A86" w14:textId="62E6D1C6" w:rsidR="002E6D2D" w:rsidRDefault="00017BAF" w:rsidP="00BC1A25">
            <w:pPr>
              <w:spacing w:line="0" w:lineRule="atLeast"/>
            </w:pPr>
            <w:r>
              <w:rPr>
                <w:rFonts w:hint="eastAsia"/>
              </w:rPr>
              <w:t>４</w:t>
            </w:r>
            <w:r w:rsidR="00584AF4">
              <w:rPr>
                <w:rFonts w:hint="eastAsia"/>
              </w:rPr>
              <w:t>．</w:t>
            </w:r>
            <w:r w:rsidR="002E6D2D">
              <w:rPr>
                <w:rFonts w:hint="eastAsia"/>
              </w:rPr>
              <w:t>本時の学習を振り返る。</w:t>
            </w:r>
          </w:p>
        </w:tc>
        <w:tc>
          <w:tcPr>
            <w:tcW w:w="2411" w:type="dxa"/>
            <w:tcBorders>
              <w:top w:val="double" w:sz="4" w:space="0" w:color="auto"/>
              <w:left w:val="single" w:sz="12" w:space="0" w:color="auto"/>
              <w:right w:val="single" w:sz="12" w:space="0" w:color="auto"/>
            </w:tcBorders>
          </w:tcPr>
          <w:p w14:paraId="6A08EF23" w14:textId="77777777" w:rsidR="00BC1A25" w:rsidRDefault="00BC1A25" w:rsidP="00BC1A25">
            <w:pPr>
              <w:spacing w:line="0" w:lineRule="atLeast"/>
              <w:ind w:left="193" w:hangingChars="100" w:hanging="193"/>
            </w:pPr>
          </w:p>
          <w:p w14:paraId="73CAF73D" w14:textId="77777777" w:rsidR="00BC1A25" w:rsidRDefault="00BC1A25" w:rsidP="00BC1A25">
            <w:pPr>
              <w:spacing w:line="0" w:lineRule="atLeast"/>
              <w:ind w:left="193" w:hangingChars="100" w:hanging="193"/>
            </w:pPr>
          </w:p>
          <w:p w14:paraId="39BFE5FC" w14:textId="77777777" w:rsidR="00BC1A25" w:rsidRDefault="00BC1A25" w:rsidP="00BC1A25">
            <w:pPr>
              <w:spacing w:line="0" w:lineRule="atLeast"/>
              <w:ind w:left="193" w:hangingChars="100" w:hanging="193"/>
            </w:pPr>
          </w:p>
          <w:p w14:paraId="4C7BE415" w14:textId="77777777" w:rsidR="00BC1A25" w:rsidRDefault="00BC1A25" w:rsidP="00BC1A25">
            <w:pPr>
              <w:spacing w:line="0" w:lineRule="atLeast"/>
              <w:ind w:left="193" w:hangingChars="100" w:hanging="193"/>
            </w:pPr>
          </w:p>
          <w:p w14:paraId="47E9DC4F" w14:textId="77777777" w:rsidR="00BC1A25" w:rsidRDefault="00BC1A25" w:rsidP="00BC1A25">
            <w:pPr>
              <w:spacing w:line="0" w:lineRule="atLeast"/>
              <w:ind w:left="193" w:hangingChars="100" w:hanging="193"/>
            </w:pPr>
          </w:p>
          <w:p w14:paraId="71B5A501" w14:textId="77777777" w:rsidR="00BC1A25" w:rsidRDefault="00BC1A25" w:rsidP="00BC1A25">
            <w:pPr>
              <w:spacing w:line="0" w:lineRule="atLeast"/>
              <w:ind w:left="193" w:hangingChars="100" w:hanging="193"/>
            </w:pPr>
          </w:p>
          <w:p w14:paraId="78E4874B" w14:textId="5054CC88" w:rsidR="002E6D2D" w:rsidRPr="00171F46" w:rsidRDefault="00584AF4" w:rsidP="00BC1A25">
            <w:pPr>
              <w:spacing w:line="0" w:lineRule="atLeast"/>
              <w:ind w:left="193" w:hangingChars="100" w:hanging="193"/>
            </w:pPr>
            <w:r>
              <w:rPr>
                <w:rFonts w:hint="eastAsia"/>
              </w:rPr>
              <w:t>◎</w:t>
            </w:r>
            <w:r w:rsidR="002E6D2D">
              <w:rPr>
                <w:rFonts w:hint="eastAsia"/>
              </w:rPr>
              <w:t>情景</w:t>
            </w:r>
            <w:r w:rsidR="002E6D2D">
              <w:t>、描写、登場人物などの描写から物語の全体像をとらえること</w:t>
            </w:r>
            <w:r w:rsidR="002E6D2D">
              <w:rPr>
                <w:rFonts w:hint="eastAsia"/>
              </w:rPr>
              <w:t>。</w:t>
            </w:r>
          </w:p>
          <w:p w14:paraId="72274526" w14:textId="77777777" w:rsidR="002E6D2D" w:rsidRPr="00171F46" w:rsidRDefault="002E6D2D" w:rsidP="00BC1A25">
            <w:pPr>
              <w:spacing w:line="0" w:lineRule="atLeast"/>
            </w:pPr>
          </w:p>
          <w:p w14:paraId="6794BB36" w14:textId="77777777" w:rsidR="002E6D2D" w:rsidRDefault="002E6D2D" w:rsidP="00BC1A25">
            <w:pPr>
              <w:spacing w:line="0" w:lineRule="atLeast"/>
            </w:pPr>
          </w:p>
          <w:p w14:paraId="4FDF02EC" w14:textId="77777777" w:rsidR="002E6D2D" w:rsidRDefault="002E6D2D" w:rsidP="00BC1A25">
            <w:pPr>
              <w:spacing w:line="0" w:lineRule="atLeast"/>
            </w:pPr>
          </w:p>
          <w:p w14:paraId="397FFEB0" w14:textId="77777777" w:rsidR="002E6D2D" w:rsidRDefault="002E6D2D" w:rsidP="00BC1A25">
            <w:pPr>
              <w:spacing w:line="0" w:lineRule="atLeast"/>
            </w:pPr>
          </w:p>
          <w:p w14:paraId="7E5A6F70" w14:textId="77777777" w:rsidR="002E6D2D" w:rsidRDefault="002E6D2D" w:rsidP="00BC1A25">
            <w:pPr>
              <w:spacing w:line="0" w:lineRule="atLeast"/>
            </w:pPr>
          </w:p>
          <w:p w14:paraId="6E722328" w14:textId="77777777" w:rsidR="002E6D2D" w:rsidRDefault="002E6D2D" w:rsidP="00BC1A25">
            <w:pPr>
              <w:spacing w:line="0" w:lineRule="atLeast"/>
            </w:pPr>
          </w:p>
          <w:p w14:paraId="2BBB9EF5" w14:textId="77777777" w:rsidR="002E6D2D" w:rsidRDefault="002E6D2D" w:rsidP="00BC1A25">
            <w:pPr>
              <w:spacing w:line="0" w:lineRule="atLeast"/>
            </w:pPr>
          </w:p>
          <w:p w14:paraId="57CDE65C" w14:textId="77777777" w:rsidR="002E6D2D" w:rsidRDefault="002E6D2D" w:rsidP="00BC1A25">
            <w:pPr>
              <w:spacing w:line="0" w:lineRule="atLeast"/>
            </w:pPr>
          </w:p>
          <w:p w14:paraId="110B2A98" w14:textId="77777777" w:rsidR="002E6D2D" w:rsidRDefault="002E6D2D" w:rsidP="00BC1A25">
            <w:pPr>
              <w:spacing w:line="0" w:lineRule="atLeast"/>
            </w:pPr>
          </w:p>
          <w:p w14:paraId="746DD485" w14:textId="77777777" w:rsidR="002E6D2D" w:rsidRDefault="002E6D2D" w:rsidP="00BC1A25">
            <w:pPr>
              <w:spacing w:line="0" w:lineRule="atLeast"/>
            </w:pPr>
          </w:p>
          <w:p w14:paraId="347EE136" w14:textId="77777777" w:rsidR="002E6D2D" w:rsidRDefault="002E6D2D" w:rsidP="00BC1A25">
            <w:pPr>
              <w:spacing w:line="0" w:lineRule="atLeast"/>
            </w:pPr>
          </w:p>
          <w:p w14:paraId="0292A7DE" w14:textId="77777777" w:rsidR="002E6D2D" w:rsidRDefault="002E6D2D" w:rsidP="00BC1A25">
            <w:pPr>
              <w:spacing w:line="0" w:lineRule="atLeast"/>
            </w:pPr>
          </w:p>
          <w:p w14:paraId="11E6D1FC" w14:textId="77777777" w:rsidR="00BC1A25" w:rsidRDefault="00BC1A25" w:rsidP="00BC1A25">
            <w:pPr>
              <w:spacing w:line="0" w:lineRule="atLeast"/>
            </w:pPr>
          </w:p>
          <w:p w14:paraId="5F12776D" w14:textId="77777777" w:rsidR="00BC1A25" w:rsidRPr="009A7B84" w:rsidRDefault="00BC1A25" w:rsidP="00BC1A25">
            <w:pPr>
              <w:spacing w:line="0" w:lineRule="atLeast"/>
            </w:pPr>
          </w:p>
          <w:p w14:paraId="4F3E9B8E" w14:textId="77777777" w:rsidR="002E6D2D" w:rsidRDefault="002E6D2D" w:rsidP="00BC1A25">
            <w:pPr>
              <w:spacing w:line="0" w:lineRule="atLeast"/>
            </w:pPr>
          </w:p>
          <w:p w14:paraId="70D04CEC" w14:textId="04B61491" w:rsidR="002E6D2D" w:rsidRPr="0039352A" w:rsidRDefault="00584AF4" w:rsidP="00BC1A25">
            <w:pPr>
              <w:spacing w:line="0" w:lineRule="atLeast"/>
              <w:ind w:left="193" w:hangingChars="100" w:hanging="193"/>
            </w:pPr>
            <w:r>
              <w:rPr>
                <w:rFonts w:hint="eastAsia"/>
              </w:rPr>
              <w:t>◎</w:t>
            </w:r>
            <w:r w:rsidR="002E6D2D">
              <w:rPr>
                <w:rFonts w:hint="eastAsia"/>
              </w:rPr>
              <w:t>情景、色、行動などから登場人物の心情の変化や状況の変化から捉えること。</w:t>
            </w:r>
          </w:p>
        </w:tc>
        <w:tc>
          <w:tcPr>
            <w:tcW w:w="3642" w:type="dxa"/>
            <w:tcBorders>
              <w:top w:val="double" w:sz="4" w:space="0" w:color="auto"/>
              <w:left w:val="single" w:sz="12" w:space="0" w:color="auto"/>
            </w:tcBorders>
          </w:tcPr>
          <w:p w14:paraId="0223DBF8" w14:textId="77777777" w:rsidR="002E6D2D" w:rsidRDefault="002E6D2D" w:rsidP="00BC1A25">
            <w:pPr>
              <w:spacing w:line="0" w:lineRule="atLeast"/>
            </w:pPr>
          </w:p>
          <w:p w14:paraId="34BA71AA" w14:textId="77777777" w:rsidR="002E6D2D" w:rsidRDefault="002E6D2D" w:rsidP="00BC1A25">
            <w:pPr>
              <w:spacing w:line="0" w:lineRule="atLeast"/>
            </w:pPr>
          </w:p>
          <w:p w14:paraId="6FA765EB" w14:textId="77777777" w:rsidR="002E6D2D" w:rsidRDefault="002E6D2D" w:rsidP="00BC1A25">
            <w:pPr>
              <w:spacing w:line="0" w:lineRule="atLeast"/>
            </w:pPr>
          </w:p>
          <w:p w14:paraId="03FDCD14" w14:textId="77777777" w:rsidR="002E6D2D" w:rsidRDefault="002E6D2D" w:rsidP="00BC1A25">
            <w:pPr>
              <w:spacing w:line="0" w:lineRule="atLeast"/>
            </w:pPr>
          </w:p>
          <w:p w14:paraId="3AB1308A" w14:textId="77777777" w:rsidR="002E6D2D" w:rsidRDefault="002E6D2D" w:rsidP="00BC1A25">
            <w:pPr>
              <w:spacing w:line="0" w:lineRule="atLeast"/>
            </w:pPr>
          </w:p>
          <w:p w14:paraId="3A9FE16B" w14:textId="77777777" w:rsidR="002E6D2D" w:rsidRDefault="002E6D2D" w:rsidP="00BC1A25">
            <w:pPr>
              <w:spacing w:line="0" w:lineRule="atLeast"/>
            </w:pPr>
          </w:p>
          <w:p w14:paraId="2297A40F" w14:textId="77777777" w:rsidR="002E6D2D" w:rsidRDefault="002E6D2D" w:rsidP="00BC1A25">
            <w:pPr>
              <w:spacing w:line="0" w:lineRule="atLeast"/>
              <w:ind w:left="193" w:hangingChars="100" w:hanging="193"/>
            </w:pPr>
            <w:r>
              <w:rPr>
                <w:rFonts w:hint="eastAsia"/>
              </w:rPr>
              <w:t>◯全体像を捉えやすくするために、３つに分けさせる。</w:t>
            </w:r>
          </w:p>
          <w:p w14:paraId="2E7D934A" w14:textId="77777777" w:rsidR="002E6D2D" w:rsidRDefault="002E6D2D" w:rsidP="00BC1A25">
            <w:pPr>
              <w:spacing w:line="0" w:lineRule="atLeast"/>
              <w:ind w:left="193" w:hangingChars="100" w:hanging="193"/>
            </w:pPr>
            <w:r>
              <w:rPr>
                <w:rFonts w:hint="eastAsia"/>
              </w:rPr>
              <w:t>◯着目する部分は全文シートに</w:t>
            </w:r>
            <w:r>
              <w:rPr>
                <w:rFonts w:hAnsi="Apple Color Emoji" w:cs="Apple Color Emoji" w:hint="eastAsia"/>
              </w:rPr>
              <w:t>サイドラインを引くようにさせる。</w:t>
            </w:r>
          </w:p>
          <w:p w14:paraId="6235B5EA" w14:textId="77777777" w:rsidR="002E6D2D" w:rsidRDefault="002E6D2D" w:rsidP="00BC1A25">
            <w:pPr>
              <w:spacing w:line="0" w:lineRule="atLeast"/>
              <w:ind w:left="193" w:hangingChars="100" w:hanging="193"/>
              <w:jc w:val="left"/>
            </w:pPr>
            <w:r>
              <w:rPr>
                <w:rFonts w:hint="eastAsia"/>
              </w:rPr>
              <w:t>○</w:t>
            </w:r>
            <w:r>
              <w:t>３つの場面に分けるときの</w:t>
            </w:r>
            <w:r>
              <w:rPr>
                <w:rFonts w:hint="eastAsia"/>
              </w:rPr>
              <w:t>ポイントを明確にする</w:t>
            </w:r>
            <w:r>
              <w:t>。</w:t>
            </w:r>
          </w:p>
          <w:p w14:paraId="4190B7B0" w14:textId="77777777" w:rsidR="002E6D2D" w:rsidRDefault="002E6D2D" w:rsidP="00BC1A25">
            <w:pPr>
              <w:spacing w:line="0" w:lineRule="atLeast"/>
              <w:ind w:left="193" w:hangingChars="100" w:hanging="193"/>
              <w:jc w:val="left"/>
            </w:pPr>
            <w:r>
              <w:rPr>
                <w:rFonts w:hint="eastAsia"/>
              </w:rPr>
              <w:t xml:space="preserve">　・ノリオと</w:t>
            </w:r>
            <w:r>
              <w:t>母ちゃんの関わり</w:t>
            </w:r>
          </w:p>
          <w:p w14:paraId="67E3A111" w14:textId="77777777" w:rsidR="002E6D2D" w:rsidRDefault="002E6D2D" w:rsidP="00BC1A25">
            <w:pPr>
              <w:spacing w:line="0" w:lineRule="atLeast"/>
              <w:ind w:left="193" w:hangingChars="100" w:hanging="193"/>
              <w:jc w:val="left"/>
            </w:pPr>
            <w:r>
              <w:rPr>
                <w:rFonts w:hint="eastAsia"/>
              </w:rPr>
              <w:t xml:space="preserve">　・</w:t>
            </w:r>
            <w:r>
              <w:t>川の</w:t>
            </w:r>
            <w:r>
              <w:rPr>
                <w:rFonts w:hint="eastAsia"/>
              </w:rPr>
              <w:t>様子</w:t>
            </w:r>
          </w:p>
          <w:p w14:paraId="22A709FB" w14:textId="77777777" w:rsidR="002E6D2D" w:rsidRPr="0051145C" w:rsidRDefault="002E6D2D" w:rsidP="00BC1A25">
            <w:pPr>
              <w:spacing w:line="0" w:lineRule="atLeast"/>
              <w:ind w:left="193" w:hangingChars="100" w:hanging="193"/>
              <w:jc w:val="left"/>
            </w:pPr>
            <w:r>
              <w:rPr>
                <w:rFonts w:hint="eastAsia"/>
              </w:rPr>
              <w:t xml:space="preserve">　・成長の</w:t>
            </w:r>
            <w:r>
              <w:t>過程</w:t>
            </w:r>
          </w:p>
          <w:p w14:paraId="7D369EDF" w14:textId="77777777" w:rsidR="002E6D2D" w:rsidRDefault="002E6D2D" w:rsidP="00BC1A25">
            <w:pPr>
              <w:spacing w:line="0" w:lineRule="atLeast"/>
              <w:jc w:val="left"/>
            </w:pPr>
            <w:r>
              <w:rPr>
                <w:rFonts w:hint="eastAsia"/>
              </w:rPr>
              <w:t xml:space="preserve">　・</w:t>
            </w:r>
            <w:r>
              <w:t>感情</w:t>
            </w:r>
            <w:r>
              <w:rPr>
                <w:rFonts w:hint="eastAsia"/>
              </w:rPr>
              <w:t xml:space="preserve">　</w:t>
            </w:r>
            <w:r>
              <w:t>など</w:t>
            </w:r>
          </w:p>
          <w:p w14:paraId="3379D629" w14:textId="044A63A8" w:rsidR="002E6D2D" w:rsidRDefault="002E6D2D" w:rsidP="00BC1A25">
            <w:pPr>
              <w:spacing w:line="0" w:lineRule="atLeast"/>
              <w:ind w:left="193" w:hangingChars="100" w:hanging="193"/>
              <w:jc w:val="left"/>
            </w:pPr>
            <w:r>
              <w:rPr>
                <w:rFonts w:hint="eastAsia"/>
              </w:rPr>
              <w:t>○</w:t>
            </w:r>
            <w:r>
              <w:t>着目した言葉にサイドラインなどの</w:t>
            </w:r>
            <w:r w:rsidR="003F5F73">
              <w:rPr>
                <w:rFonts w:hint="eastAsia"/>
              </w:rPr>
              <w:t>印をつ</w:t>
            </w:r>
            <w:r>
              <w:rPr>
                <w:rFonts w:hint="eastAsia"/>
              </w:rPr>
              <w:t>けさせる</w:t>
            </w:r>
            <w:r>
              <w:t>。</w:t>
            </w:r>
          </w:p>
          <w:p w14:paraId="6419B431" w14:textId="77777777" w:rsidR="002E6D2D" w:rsidRPr="0051145C" w:rsidRDefault="002E6D2D" w:rsidP="00BC1A25">
            <w:pPr>
              <w:spacing w:line="0" w:lineRule="atLeast"/>
              <w:jc w:val="left"/>
            </w:pPr>
            <w:r>
              <w:rPr>
                <w:rFonts w:ascii="ＭＳ 明朝" w:eastAsia="ＭＳ 明朝" w:hAnsi="ＭＳ 明朝" w:cs="ＭＳ 明朝" w:hint="eastAsia"/>
                <w:noProof/>
                <w:color w:val="FF0000"/>
                <w:u w:val="double"/>
              </w:rPr>
              <mc:AlternateContent>
                <mc:Choice Requires="wps">
                  <w:drawing>
                    <wp:anchor distT="0" distB="0" distL="114300" distR="114300" simplePos="0" relativeHeight="251727872" behindDoc="0" locked="0" layoutInCell="1" allowOverlap="1" wp14:anchorId="4DC6A7D1" wp14:editId="210BA260">
                      <wp:simplePos x="0" y="0"/>
                      <wp:positionH relativeFrom="column">
                        <wp:posOffset>49530</wp:posOffset>
                      </wp:positionH>
                      <wp:positionV relativeFrom="paragraph">
                        <wp:posOffset>58546</wp:posOffset>
                      </wp:positionV>
                      <wp:extent cx="2055136" cy="1310640"/>
                      <wp:effectExtent l="0" t="0" r="21590" b="22860"/>
                      <wp:wrapNone/>
                      <wp:docPr id="11" name="正方形/長方形 11"/>
                      <wp:cNvGraphicFramePr/>
                      <a:graphic xmlns:a="http://schemas.openxmlformats.org/drawingml/2006/main">
                        <a:graphicData uri="http://schemas.microsoft.com/office/word/2010/wordprocessingShape">
                          <wps:wsp>
                            <wps:cNvSpPr/>
                            <wps:spPr>
                              <a:xfrm>
                                <a:off x="0" y="0"/>
                                <a:ext cx="2055136" cy="1310640"/>
                              </a:xfrm>
                              <a:prstGeom prst="rect">
                                <a:avLst/>
                              </a:prstGeom>
                              <a:solidFill>
                                <a:sysClr val="window" lastClr="FFFFFF"/>
                              </a:solidFill>
                              <a:ln w="25400" cap="flat" cmpd="sng" algn="ctr">
                                <a:solidFill>
                                  <a:srgbClr val="FF0000"/>
                                </a:solidFill>
                                <a:prstDash val="solid"/>
                              </a:ln>
                              <a:effectLst/>
                            </wps:spPr>
                            <wps:txbx>
                              <w:txbxContent>
                                <w:p w14:paraId="5256A6A9"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概ね満足できる児童への手立て</w:t>
                                  </w:r>
                                </w:p>
                                <w:p w14:paraId="61447C22" w14:textId="77777777" w:rsidR="00540714" w:rsidRPr="00C847F5" w:rsidRDefault="00540714"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どの描写に特に着目したのか考えをもたせる。</w:t>
                                  </w:r>
                                </w:p>
                                <w:p w14:paraId="1B5AFCEB" w14:textId="77777777" w:rsidR="00540714" w:rsidRPr="00C847F5" w:rsidRDefault="00540714" w:rsidP="002E6D2D">
                                  <w:pPr>
                                    <w:spacing w:line="0" w:lineRule="atLeast"/>
                                    <w:rPr>
                                      <w:rFonts w:ascii="ＭＳ 明朝" w:eastAsia="ＭＳ 明朝" w:hAnsi="ＭＳ 明朝" w:cs="ＭＳ 明朝"/>
                                      <w:color w:val="FF0000"/>
                                      <w:sz w:val="18"/>
                                      <w:szCs w:val="18"/>
                                      <w:u w:val="double"/>
                                    </w:rPr>
                                  </w:pPr>
                                </w:p>
                                <w:p w14:paraId="0CA591AD"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概ね満足できる状況を目指す児童への手立て</w:t>
                                  </w:r>
                                </w:p>
                                <w:p w14:paraId="0BDC271D" w14:textId="090EA2A6" w:rsidR="00540714" w:rsidRPr="001B5869" w:rsidRDefault="00540714"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ノリオと母ちゃんの関係に着目しながら、様々な表現や描写をヒントに考えさせる。</w:t>
                                  </w:r>
                                </w:p>
                                <w:p w14:paraId="17D53E6E" w14:textId="77777777" w:rsidR="00540714" w:rsidRPr="00C847F5" w:rsidRDefault="00540714" w:rsidP="002E6D2D">
                                  <w:pPr>
                                    <w:spacing w:line="0" w:lineRule="atLeast"/>
                                    <w:rPr>
                                      <w:rFonts w:ascii="ＭＳ 明朝" w:eastAsia="ＭＳ 明朝" w:hAnsi="ＭＳ 明朝" w:cs="ＭＳ 明朝"/>
                                      <w:sz w:val="18"/>
                                      <w:szCs w:val="18"/>
                                    </w:rPr>
                                  </w:pPr>
                                </w:p>
                                <w:p w14:paraId="6AC8D2F5" w14:textId="77777777" w:rsidR="00540714" w:rsidRDefault="00540714" w:rsidP="002E6D2D">
                                  <w:pPr>
                                    <w:spacing w:line="0" w:lineRule="atLeast"/>
                                    <w:rPr>
                                      <w:rFonts w:ascii="ＭＳ 明朝" w:eastAsia="ＭＳ 明朝" w:hAnsi="ＭＳ 明朝" w:cs="ＭＳ 明朝"/>
                                      <w:color w:val="FF0000"/>
                                      <w:sz w:val="18"/>
                                      <w:szCs w:val="18"/>
                                      <w:u w:val="double"/>
                                    </w:rPr>
                                  </w:pPr>
                                </w:p>
                                <w:p w14:paraId="3551E868" w14:textId="77777777" w:rsidR="00540714" w:rsidRDefault="00540714" w:rsidP="002E6D2D">
                                  <w:pPr>
                                    <w:spacing w:line="0" w:lineRule="atLeast"/>
                                    <w:rPr>
                                      <w:rFonts w:ascii="ＭＳ 明朝" w:eastAsia="ＭＳ 明朝" w:hAnsi="ＭＳ 明朝" w:cs="ＭＳ 明朝"/>
                                      <w:color w:val="FF0000"/>
                                      <w:sz w:val="18"/>
                                      <w:szCs w:val="18"/>
                                      <w:u w:val="double"/>
                                    </w:rPr>
                                  </w:pPr>
                                </w:p>
                                <w:p w14:paraId="224DAABC" w14:textId="77777777" w:rsidR="00540714" w:rsidRDefault="00540714" w:rsidP="002E6D2D">
                                  <w:pPr>
                                    <w:spacing w:line="0" w:lineRule="atLeast"/>
                                    <w:rPr>
                                      <w:rFonts w:ascii="ＭＳ 明朝" w:eastAsia="ＭＳ 明朝" w:hAnsi="ＭＳ 明朝" w:cs="ＭＳ 明朝"/>
                                      <w:color w:val="FF0000"/>
                                      <w:sz w:val="18"/>
                                      <w:szCs w:val="18"/>
                                      <w:u w:val="double"/>
                                    </w:rPr>
                                  </w:pPr>
                                </w:p>
                                <w:p w14:paraId="189BB6AE" w14:textId="77777777" w:rsidR="00540714" w:rsidRPr="000564CA" w:rsidRDefault="00540714" w:rsidP="002E6D2D">
                                  <w:pPr>
                                    <w:spacing w:line="0" w:lineRule="atLeast"/>
                                    <w:rPr>
                                      <w:sz w:val="18"/>
                                      <w:szCs w:val="18"/>
                                      <w:u w:val="double"/>
                                      <w:bdr w:val="single" w:sz="4" w:space="0" w:color="auto"/>
                                    </w:rPr>
                                  </w:pPr>
                                </w:p>
                                <w:p w14:paraId="28BBF685" w14:textId="77777777" w:rsidR="00540714" w:rsidRPr="000564CA" w:rsidRDefault="00540714" w:rsidP="002E6D2D">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3" style="position:absolute;margin-left:3.9pt;margin-top:4.6pt;width:161.8pt;height:10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" fillcolor="window" strokecolor="red" strokeweight="2pt">
                      <v:textbox>
                        <w:txbxContent>
                          <w:p w14:paraId="5256A6A9"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概ね満足できる児童への手立て</w:t>
                            </w:r>
                          </w:p>
                          <w:p w14:paraId="61447C22" w14:textId="77777777" w:rsidR="00540714" w:rsidRPr="00C847F5" w:rsidRDefault="00540714"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どの描写に特に着目したのか考えをもたせる。</w:t>
                            </w:r>
                          </w:p>
                          <w:p w14:paraId="1B5AFCEB" w14:textId="77777777" w:rsidR="00540714" w:rsidRPr="00C847F5" w:rsidRDefault="00540714" w:rsidP="002E6D2D">
                            <w:pPr>
                              <w:spacing w:line="0" w:lineRule="atLeast"/>
                              <w:rPr>
                                <w:rFonts w:ascii="ＭＳ 明朝" w:eastAsia="ＭＳ 明朝" w:hAnsi="ＭＳ 明朝" w:cs="ＭＳ 明朝"/>
                                <w:color w:val="FF0000"/>
                                <w:sz w:val="18"/>
                                <w:szCs w:val="18"/>
                                <w:u w:val="double"/>
                              </w:rPr>
                            </w:pPr>
                          </w:p>
                          <w:p w14:paraId="0CA591AD"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概ね満足できる状況を目指す児童への手立て</w:t>
                            </w:r>
                          </w:p>
                          <w:p w14:paraId="0BDC271D" w14:textId="090EA2A6" w:rsidR="00540714" w:rsidRPr="001B5869" w:rsidRDefault="00540714"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ノリオと母ちゃんの関係に着目しながら、様々な表現や描写をヒントに考えさせる。</w:t>
                            </w:r>
                          </w:p>
                          <w:p w14:paraId="17D53E6E" w14:textId="77777777" w:rsidR="00540714" w:rsidRPr="00C847F5" w:rsidRDefault="00540714" w:rsidP="002E6D2D">
                            <w:pPr>
                              <w:spacing w:line="0" w:lineRule="atLeast"/>
                              <w:rPr>
                                <w:rFonts w:ascii="ＭＳ 明朝" w:eastAsia="ＭＳ 明朝" w:hAnsi="ＭＳ 明朝" w:cs="ＭＳ 明朝"/>
                                <w:sz w:val="18"/>
                                <w:szCs w:val="18"/>
                              </w:rPr>
                            </w:pPr>
                          </w:p>
                          <w:p w14:paraId="6AC8D2F5" w14:textId="77777777" w:rsidR="00540714" w:rsidRDefault="00540714" w:rsidP="002E6D2D">
                            <w:pPr>
                              <w:spacing w:line="0" w:lineRule="atLeast"/>
                              <w:rPr>
                                <w:rFonts w:ascii="ＭＳ 明朝" w:eastAsia="ＭＳ 明朝" w:hAnsi="ＭＳ 明朝" w:cs="ＭＳ 明朝"/>
                                <w:color w:val="FF0000"/>
                                <w:sz w:val="18"/>
                                <w:szCs w:val="18"/>
                                <w:u w:val="double"/>
                              </w:rPr>
                            </w:pPr>
                          </w:p>
                          <w:p w14:paraId="3551E868" w14:textId="77777777" w:rsidR="00540714" w:rsidRDefault="00540714" w:rsidP="002E6D2D">
                            <w:pPr>
                              <w:spacing w:line="0" w:lineRule="atLeast"/>
                              <w:rPr>
                                <w:rFonts w:ascii="ＭＳ 明朝" w:eastAsia="ＭＳ 明朝" w:hAnsi="ＭＳ 明朝" w:cs="ＭＳ 明朝"/>
                                <w:color w:val="FF0000"/>
                                <w:sz w:val="18"/>
                                <w:szCs w:val="18"/>
                                <w:u w:val="double"/>
                              </w:rPr>
                            </w:pPr>
                          </w:p>
                          <w:p w14:paraId="224DAABC" w14:textId="77777777" w:rsidR="00540714" w:rsidRDefault="00540714" w:rsidP="002E6D2D">
                            <w:pPr>
                              <w:spacing w:line="0" w:lineRule="atLeast"/>
                              <w:rPr>
                                <w:rFonts w:ascii="ＭＳ 明朝" w:eastAsia="ＭＳ 明朝" w:hAnsi="ＭＳ 明朝" w:cs="ＭＳ 明朝"/>
                                <w:color w:val="FF0000"/>
                                <w:sz w:val="18"/>
                                <w:szCs w:val="18"/>
                                <w:u w:val="double"/>
                              </w:rPr>
                            </w:pPr>
                          </w:p>
                          <w:p w14:paraId="189BB6AE" w14:textId="77777777" w:rsidR="00540714" w:rsidRPr="000564CA" w:rsidRDefault="00540714" w:rsidP="002E6D2D">
                            <w:pPr>
                              <w:spacing w:line="0" w:lineRule="atLeast"/>
                              <w:rPr>
                                <w:sz w:val="18"/>
                                <w:szCs w:val="18"/>
                                <w:u w:val="double"/>
                                <w:bdr w:val="single" w:sz="4" w:space="0" w:color="auto"/>
                              </w:rPr>
                            </w:pPr>
                          </w:p>
                          <w:p w14:paraId="28BBF685" w14:textId="77777777" w:rsidR="00540714" w:rsidRPr="000564CA" w:rsidRDefault="00540714" w:rsidP="002E6D2D">
                            <w:pPr>
                              <w:jc w:val="center"/>
                              <w:rPr>
                                <w:sz w:val="20"/>
                                <w:szCs w:val="20"/>
                              </w:rPr>
                            </w:pPr>
                          </w:p>
                        </w:txbxContent>
                      </v:textbox>
                    </v:rect>
                  </w:pict>
                </mc:Fallback>
              </mc:AlternateContent>
            </w:r>
          </w:p>
          <w:p w14:paraId="492298B6" w14:textId="77777777" w:rsidR="002E6D2D" w:rsidRPr="00227D87" w:rsidRDefault="002E6D2D" w:rsidP="00BC1A25">
            <w:pPr>
              <w:spacing w:line="0" w:lineRule="atLeast"/>
              <w:ind w:left="193" w:hangingChars="100" w:hanging="193"/>
            </w:pPr>
          </w:p>
          <w:p w14:paraId="4F4960F2" w14:textId="77777777" w:rsidR="002E6D2D" w:rsidRDefault="002E6D2D" w:rsidP="00BC1A25">
            <w:pPr>
              <w:spacing w:line="0" w:lineRule="atLeast"/>
              <w:ind w:left="193" w:hangingChars="100" w:hanging="193"/>
            </w:pPr>
          </w:p>
          <w:p w14:paraId="4D191428" w14:textId="77777777" w:rsidR="002E6D2D" w:rsidRDefault="002E6D2D" w:rsidP="00BC1A25">
            <w:pPr>
              <w:spacing w:line="0" w:lineRule="atLeast"/>
              <w:ind w:left="193" w:hangingChars="100" w:hanging="193"/>
            </w:pPr>
          </w:p>
          <w:p w14:paraId="5627201E" w14:textId="77777777" w:rsidR="002E6D2D" w:rsidRDefault="002E6D2D" w:rsidP="00BC1A25">
            <w:pPr>
              <w:spacing w:line="0" w:lineRule="atLeast"/>
              <w:ind w:left="193" w:hangingChars="100" w:hanging="193"/>
            </w:pPr>
          </w:p>
          <w:p w14:paraId="3607F3B8" w14:textId="77777777" w:rsidR="002E6D2D" w:rsidRDefault="002E6D2D" w:rsidP="00BC1A25">
            <w:pPr>
              <w:spacing w:line="0" w:lineRule="atLeast"/>
              <w:ind w:left="193" w:hangingChars="100" w:hanging="193"/>
            </w:pPr>
          </w:p>
          <w:p w14:paraId="6A1DA4FF" w14:textId="77777777" w:rsidR="002E6D2D" w:rsidRDefault="002E6D2D" w:rsidP="00BC1A25">
            <w:pPr>
              <w:spacing w:line="0" w:lineRule="atLeast"/>
              <w:ind w:left="193" w:hangingChars="100" w:hanging="193"/>
            </w:pPr>
          </w:p>
          <w:p w14:paraId="0E4FAB99" w14:textId="77777777" w:rsidR="002E6D2D" w:rsidRDefault="002E6D2D" w:rsidP="00BC1A25">
            <w:pPr>
              <w:spacing w:line="0" w:lineRule="atLeast"/>
              <w:ind w:left="193" w:hangingChars="100" w:hanging="193"/>
            </w:pPr>
          </w:p>
          <w:p w14:paraId="59F8F569" w14:textId="5660F6B8" w:rsidR="002E6D2D" w:rsidRDefault="002E6D2D" w:rsidP="00BC1A25">
            <w:pPr>
              <w:spacing w:line="0" w:lineRule="atLeast"/>
            </w:pPr>
            <w:r>
              <w:rPr>
                <w:rFonts w:hint="eastAsia"/>
              </w:rPr>
              <w:t>○自分の考えの根拠を明らかにさせる。</w:t>
            </w:r>
          </w:p>
          <w:p w14:paraId="60E5D35F" w14:textId="77777777" w:rsidR="00BC1A25" w:rsidRDefault="00BC1A25" w:rsidP="00BC1A25">
            <w:pPr>
              <w:spacing w:line="0" w:lineRule="atLeast"/>
              <w:ind w:left="193" w:hangingChars="100" w:hanging="193"/>
            </w:pPr>
          </w:p>
          <w:p w14:paraId="6BEADE3E" w14:textId="77777777" w:rsidR="00BC1A25" w:rsidRDefault="00BC1A25" w:rsidP="00BC1A25">
            <w:pPr>
              <w:spacing w:line="0" w:lineRule="atLeast"/>
              <w:ind w:left="193" w:hangingChars="100" w:hanging="193"/>
            </w:pPr>
          </w:p>
          <w:p w14:paraId="2C5CDE98" w14:textId="77777777" w:rsidR="00BC1A25" w:rsidRDefault="00BC1A25" w:rsidP="00BC1A25">
            <w:pPr>
              <w:spacing w:line="0" w:lineRule="atLeast"/>
              <w:ind w:left="193" w:hangingChars="100" w:hanging="193"/>
            </w:pPr>
          </w:p>
          <w:p w14:paraId="01D4409E" w14:textId="77777777" w:rsidR="00BC1A25" w:rsidRDefault="00BC1A25" w:rsidP="00BC1A25">
            <w:pPr>
              <w:spacing w:line="0" w:lineRule="atLeast"/>
              <w:ind w:left="193" w:hangingChars="100" w:hanging="193"/>
            </w:pPr>
          </w:p>
          <w:p w14:paraId="3EEB9676" w14:textId="77777777" w:rsidR="002E6D2D" w:rsidRDefault="002E6D2D" w:rsidP="00BC1A25">
            <w:pPr>
              <w:spacing w:line="0" w:lineRule="atLeast"/>
              <w:ind w:left="193" w:hangingChars="100" w:hanging="193"/>
            </w:pPr>
            <w:r>
              <w:rPr>
                <w:rFonts w:hint="eastAsia"/>
              </w:rPr>
              <w:t>○場面分けをして気づいたこと、考えたことについて振り返させる。</w:t>
            </w:r>
          </w:p>
          <w:p w14:paraId="6EF7F41F" w14:textId="77777777" w:rsidR="002E6D2D" w:rsidRPr="001B5869" w:rsidRDefault="002E6D2D" w:rsidP="00BC1A25">
            <w:pPr>
              <w:spacing w:line="0" w:lineRule="atLeast"/>
            </w:pPr>
          </w:p>
          <w:p w14:paraId="395D3F80" w14:textId="77777777" w:rsidR="002E6D2D" w:rsidRPr="00F97F37" w:rsidRDefault="002E6D2D" w:rsidP="00BC1A25">
            <w:pPr>
              <w:spacing w:line="0" w:lineRule="atLeast"/>
              <w:ind w:left="193" w:hangingChars="100" w:hanging="193"/>
              <w:rPr>
                <w:rFonts w:hAnsi="ＭＳ 明朝" w:cs="ＭＳ 明朝"/>
              </w:rPr>
            </w:pPr>
            <w:r>
              <w:rPr>
                <w:rFonts w:hAnsi="ＭＳ 明朝" w:cs="ＭＳ 明朝" w:hint="eastAsia"/>
              </w:rPr>
              <w:t>◆全体像や場面分けに関わる川の様子や情景、人物の変容について考えをもち、場面分けをすること。</w:t>
            </w:r>
          </w:p>
          <w:p w14:paraId="4959DD1A" w14:textId="0CF61961" w:rsidR="002E6D2D" w:rsidRPr="00F97F37" w:rsidRDefault="002E6D2D" w:rsidP="00BC1A25">
            <w:pPr>
              <w:spacing w:line="0" w:lineRule="atLeast"/>
              <w:rPr>
                <w:rFonts w:hAnsi="ＭＳ 明朝" w:cs="ＭＳ 明朝"/>
              </w:rPr>
            </w:pPr>
            <w:r w:rsidRPr="00F97F37">
              <w:rPr>
                <w:rFonts w:hAnsi="ＭＳ 明朝" w:cs="ＭＳ 明朝" w:hint="eastAsia"/>
              </w:rPr>
              <w:t xml:space="preserve">　　　</w:t>
            </w:r>
            <w:r w:rsidR="003F5F73">
              <w:rPr>
                <w:rFonts w:hAnsi="ＭＳ 明朝" w:cs="ＭＳ 明朝" w:hint="eastAsia"/>
              </w:rPr>
              <w:t>（★</w:t>
            </w:r>
            <w:r w:rsidRPr="00F97F37">
              <w:rPr>
                <w:rFonts w:hAnsi="ＭＳ 明朝" w:cs="ＭＳ 明朝" w:hint="eastAsia"/>
              </w:rPr>
              <w:t>ノート、</w:t>
            </w:r>
            <w:r>
              <w:rPr>
                <w:rFonts w:hAnsi="ＭＳ 明朝" w:cs="ＭＳ 明朝" w:hint="eastAsia"/>
              </w:rPr>
              <w:t>解釈シート、</w:t>
            </w:r>
            <w:r w:rsidRPr="00F97F37">
              <w:rPr>
                <w:rFonts w:hAnsi="ＭＳ 明朝" w:cs="ＭＳ 明朝" w:hint="eastAsia"/>
              </w:rPr>
              <w:t>交流）</w:t>
            </w:r>
          </w:p>
          <w:p w14:paraId="40D3F7F5" w14:textId="77777777" w:rsidR="002E6D2D" w:rsidRDefault="002E6D2D" w:rsidP="00BC1A25">
            <w:pPr>
              <w:spacing w:line="0" w:lineRule="atLeast"/>
            </w:pPr>
          </w:p>
        </w:tc>
      </w:tr>
    </w:tbl>
    <w:p w14:paraId="0D168BBB" w14:textId="4356F020" w:rsidR="002E6D2D" w:rsidRDefault="0097277D" w:rsidP="002E6D2D">
      <w:pPr>
        <w:spacing w:line="0" w:lineRule="atLeast"/>
      </w:pPr>
      <w:r w:rsidRPr="0097277D">
        <w:rPr>
          <w:rFonts w:hint="eastAsia"/>
          <w:noProof/>
        </w:rPr>
        <mc:AlternateContent>
          <mc:Choice Requires="wps">
            <w:drawing>
              <wp:anchor distT="0" distB="0" distL="114300" distR="114300" simplePos="0" relativeHeight="251808768" behindDoc="0" locked="0" layoutInCell="1" allowOverlap="1" wp14:anchorId="7946CEA4" wp14:editId="50150FE2">
                <wp:simplePos x="0" y="0"/>
                <wp:positionH relativeFrom="column">
                  <wp:posOffset>2423537</wp:posOffset>
                </wp:positionH>
                <wp:positionV relativeFrom="paragraph">
                  <wp:posOffset>578554</wp:posOffset>
                </wp:positionV>
                <wp:extent cx="814812" cy="289560"/>
                <wp:effectExtent l="0" t="0" r="4445" b="0"/>
                <wp:wrapNone/>
                <wp:docPr id="321" name="テキスト ボックス 321"/>
                <wp:cNvGraphicFramePr/>
                <a:graphic xmlns:a="http://schemas.openxmlformats.org/drawingml/2006/main">
                  <a:graphicData uri="http://schemas.microsoft.com/office/word/2010/wordprocessingShape">
                    <wps:wsp>
                      <wps:cNvSpPr txBox="1"/>
                      <wps:spPr>
                        <a:xfrm>
                          <a:off x="0" y="0"/>
                          <a:ext cx="814812" cy="289560"/>
                        </a:xfrm>
                        <a:prstGeom prst="rect">
                          <a:avLst/>
                        </a:prstGeom>
                        <a:solidFill>
                          <a:sysClr val="window" lastClr="FFFFFF"/>
                        </a:solidFill>
                        <a:ln w="6350">
                          <a:noFill/>
                        </a:ln>
                        <a:effectLst/>
                      </wps:spPr>
                      <wps:txbx>
                        <w:txbxContent>
                          <w:p w14:paraId="3E4049AB" w14:textId="3D877FE4" w:rsidR="0097277D" w:rsidRDefault="0097277D" w:rsidP="0097277D">
                            <w:r>
                              <w:rPr>
                                <w:rFonts w:hint="eastAsia"/>
                              </w:rPr>
                              <w:t>－高10－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1" o:spid="_x0000_s1044" type="#_x0000_t202" style="position:absolute;left:0;text-align:left;margin-left:190.85pt;margin-top:45.55pt;width:64.15pt;height:22.8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" fillcolor="window" stroked="f" strokeweight=".5pt">
                <v:textbox>
                  <w:txbxContent>
                    <w:p w14:paraId="3E4049AB" w14:textId="3D877FE4" w:rsidR="0097277D" w:rsidRDefault="0097277D" w:rsidP="0097277D">
                      <w:r>
                        <w:rPr>
                          <w:rFonts w:hint="eastAsia"/>
                        </w:rPr>
                        <w:t>－高</w:t>
                      </w:r>
                      <w:r>
                        <w:rPr>
                          <w:rFonts w:hint="eastAsia"/>
                        </w:rPr>
                        <w:t>10</w:t>
                      </w:r>
                      <w:r>
                        <w:rPr>
                          <w:rFonts w:hint="eastAsia"/>
                        </w:rPr>
                        <w:t>－</w:t>
                      </w:r>
                    </w:p>
                  </w:txbxContent>
                </v:textbox>
              </v:shape>
            </w:pict>
          </mc:Fallback>
        </mc:AlternateContent>
      </w:r>
    </w:p>
    <w:p w14:paraId="036D999F" w14:textId="12452A05" w:rsidR="002E6D2D" w:rsidRPr="00BC239C" w:rsidRDefault="002E6D2D" w:rsidP="002E6D2D">
      <w:pPr>
        <w:spacing w:line="0" w:lineRule="atLeast"/>
      </w:pPr>
      <w:r>
        <w:rPr>
          <w:rFonts w:hint="eastAsia"/>
        </w:rPr>
        <w:lastRenderedPageBreak/>
        <w:t>＜板書計画＞</w:t>
      </w:r>
    </w:p>
    <w:p w14:paraId="1EAB1054" w14:textId="77777777" w:rsidR="002E6D2D" w:rsidRPr="00BC239C" w:rsidRDefault="002E6D2D" w:rsidP="002E6D2D">
      <w:pPr>
        <w:spacing w:line="0" w:lineRule="atLeast"/>
      </w:pPr>
      <w:r>
        <w:rPr>
          <w:rFonts w:hint="eastAsia"/>
        </w:rPr>
        <w:t xml:space="preserve">　　　　　　　　</w:t>
      </w:r>
    </w:p>
    <w:p w14:paraId="239E1666" w14:textId="07C31EAD" w:rsidR="002E6D2D" w:rsidRPr="005C266B" w:rsidRDefault="003F5F73" w:rsidP="002E6D2D">
      <w:pPr>
        <w:spacing w:line="0" w:lineRule="atLeast"/>
      </w:pPr>
      <w:r>
        <w:rPr>
          <w:noProof/>
        </w:rPr>
        <mc:AlternateContent>
          <mc:Choice Requires="wps">
            <w:drawing>
              <wp:anchor distT="0" distB="0" distL="114300" distR="114300" simplePos="0" relativeHeight="251763712" behindDoc="0" locked="0" layoutInCell="1" allowOverlap="1" wp14:anchorId="0A007181" wp14:editId="41397ED8">
                <wp:simplePos x="0" y="0"/>
                <wp:positionH relativeFrom="column">
                  <wp:posOffset>4143375</wp:posOffset>
                </wp:positionH>
                <wp:positionV relativeFrom="paragraph">
                  <wp:posOffset>139065</wp:posOffset>
                </wp:positionV>
                <wp:extent cx="1103630" cy="3512185"/>
                <wp:effectExtent l="0" t="0" r="1270" b="0"/>
                <wp:wrapNone/>
                <wp:docPr id="299" name="テキスト ボックス 299"/>
                <wp:cNvGraphicFramePr/>
                <a:graphic xmlns:a="http://schemas.openxmlformats.org/drawingml/2006/main">
                  <a:graphicData uri="http://schemas.microsoft.com/office/word/2010/wordprocessingShape">
                    <wps:wsp>
                      <wps:cNvSpPr txBox="1"/>
                      <wps:spPr>
                        <a:xfrm>
                          <a:off x="0" y="0"/>
                          <a:ext cx="1103630" cy="3512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387F6" w14:textId="3897AE41" w:rsidR="00540714" w:rsidRPr="003F5F73" w:rsidRDefault="00540714" w:rsidP="003F5F73">
                            <w:pPr>
                              <w:ind w:firstLineChars="300" w:firstLine="1028"/>
                              <w:rPr>
                                <w:sz w:val="36"/>
                                <w:szCs w:val="36"/>
                              </w:rPr>
                            </w:pPr>
                            <w:r w:rsidRPr="003F5F73">
                              <w:rPr>
                                <w:rFonts w:hint="eastAsia"/>
                                <w:sz w:val="36"/>
                                <w:szCs w:val="36"/>
                              </w:rPr>
                              <w:t>川とノリオ</w:t>
                            </w:r>
                          </w:p>
                          <w:p w14:paraId="48E945ED" w14:textId="77777777" w:rsidR="00540714" w:rsidRDefault="00540714"/>
                          <w:p w14:paraId="382C6486" w14:textId="745FBACD" w:rsidR="00540714" w:rsidRPr="003F5F73" w:rsidRDefault="00540714">
                            <w:pPr>
                              <w:rPr>
                                <w:bdr w:val="single" w:sz="4" w:space="0" w:color="auto"/>
                              </w:rPr>
                            </w:pPr>
                            <w:r w:rsidRPr="003F5F73">
                              <w:rPr>
                                <w:rFonts w:hint="eastAsia"/>
                                <w:bdr w:val="single" w:sz="4" w:space="0" w:color="auto"/>
                              </w:rPr>
                              <w:t>根拠を明らかにして物語を三つに分け、全体像を捉えよう。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045" type="#_x0000_t202" style="position:absolute;left:0;text-align:left;margin-left:326.25pt;margin-top:10.95pt;width:86.9pt;height:27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" fillcolor="white [3201]" stroked="f" strokeweight=".5pt">
                <v:textbox style="layout-flow:vertical-ideographic">
                  <w:txbxContent>
                    <w:p w14:paraId="23D387F6" w14:textId="3897AE41" w:rsidR="00540714" w:rsidRPr="003F5F73" w:rsidRDefault="00540714" w:rsidP="003F5F73">
                      <w:pPr>
                        <w:ind w:firstLineChars="300" w:firstLine="1028"/>
                        <w:rPr>
                          <w:sz w:val="36"/>
                          <w:szCs w:val="36"/>
                        </w:rPr>
                      </w:pPr>
                      <w:r w:rsidRPr="003F5F73">
                        <w:rPr>
                          <w:rFonts w:hint="eastAsia"/>
                          <w:sz w:val="36"/>
                          <w:szCs w:val="36"/>
                        </w:rPr>
                        <w:t>川とノリオ</w:t>
                      </w:r>
                    </w:p>
                    <w:p w14:paraId="48E945ED" w14:textId="77777777" w:rsidR="00540714" w:rsidRDefault="00540714"/>
                    <w:p w14:paraId="382C6486" w14:textId="745FBACD" w:rsidR="00540714" w:rsidRPr="003F5F73" w:rsidRDefault="00540714">
                      <w:pPr>
                        <w:rPr>
                          <w:bdr w:val="single" w:sz="4" w:space="0" w:color="auto"/>
                        </w:rPr>
                      </w:pPr>
                      <w:r w:rsidRPr="003F5F73">
                        <w:rPr>
                          <w:rFonts w:hint="eastAsia"/>
                          <w:bdr w:val="single" w:sz="4" w:space="0" w:color="auto"/>
                        </w:rPr>
                        <w:t>根拠を明らかにして物語を三つに分け、全体像を捉えよう。</w:t>
                      </w:r>
                    </w:p>
                  </w:txbxContent>
                </v:textbox>
              </v:shape>
            </w:pict>
          </mc:Fallback>
        </mc:AlternateContent>
      </w:r>
      <w:r w:rsidR="002E6D2D">
        <w:rPr>
          <w:noProof/>
        </w:rPr>
        <mc:AlternateContent>
          <mc:Choice Requires="wps">
            <w:drawing>
              <wp:anchor distT="0" distB="0" distL="114300" distR="114300" simplePos="0" relativeHeight="251731968" behindDoc="0" locked="0" layoutInCell="1" allowOverlap="1" wp14:anchorId="5D548965" wp14:editId="578C1EC0">
                <wp:simplePos x="0" y="0"/>
                <wp:positionH relativeFrom="column">
                  <wp:posOffset>-84273</wp:posOffset>
                </wp:positionH>
                <wp:positionV relativeFrom="paragraph">
                  <wp:posOffset>21640</wp:posOffset>
                </wp:positionV>
                <wp:extent cx="5730844" cy="3741362"/>
                <wp:effectExtent l="0" t="0" r="22860" b="12065"/>
                <wp:wrapNone/>
                <wp:docPr id="13" name="正方形/長方形 13"/>
                <wp:cNvGraphicFramePr/>
                <a:graphic xmlns:a="http://schemas.openxmlformats.org/drawingml/2006/main">
                  <a:graphicData uri="http://schemas.microsoft.com/office/word/2010/wordprocessingShape">
                    <wps:wsp>
                      <wps:cNvSpPr/>
                      <wps:spPr>
                        <a:xfrm>
                          <a:off x="0" y="0"/>
                          <a:ext cx="5730844" cy="374136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6.65pt;margin-top:1.7pt;width:451.25pt;height:29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" filled="f" strokecolor="windowText" strokeweight="2pt"/>
            </w:pict>
          </mc:Fallback>
        </mc:AlternateContent>
      </w:r>
    </w:p>
    <w:tbl>
      <w:tblPr>
        <w:tblStyle w:val="a3"/>
        <w:tblpPr w:leftFromText="142" w:rightFromText="142" w:vertAnchor="text" w:horzAnchor="page" w:tblpX="2245" w:tblpY="134"/>
        <w:tblW w:w="0" w:type="auto"/>
        <w:tblLook w:val="04A0" w:firstRow="1" w:lastRow="0" w:firstColumn="1" w:lastColumn="0" w:noHBand="0" w:noVBand="1"/>
      </w:tblPr>
      <w:tblGrid>
        <w:gridCol w:w="1295"/>
        <w:gridCol w:w="1296"/>
        <w:gridCol w:w="1296"/>
        <w:gridCol w:w="883"/>
        <w:gridCol w:w="783"/>
      </w:tblGrid>
      <w:tr w:rsidR="003F5F73" w14:paraId="2FCA7960" w14:textId="77777777" w:rsidTr="003F5F73">
        <w:trPr>
          <w:cantSplit/>
          <w:trHeight w:val="837"/>
        </w:trPr>
        <w:tc>
          <w:tcPr>
            <w:tcW w:w="1295" w:type="dxa"/>
            <w:textDirection w:val="tbRlV"/>
          </w:tcPr>
          <w:p w14:paraId="0B738AF2" w14:textId="77777777" w:rsidR="003F5F73" w:rsidRDefault="003F5F73" w:rsidP="003F5F73">
            <w:pPr>
              <w:ind w:left="113" w:right="113"/>
            </w:pPr>
            <w:r>
              <w:rPr>
                <w:rFonts w:hint="eastAsia"/>
              </w:rPr>
              <w:t>③</w:t>
            </w:r>
          </w:p>
        </w:tc>
        <w:tc>
          <w:tcPr>
            <w:tcW w:w="1296" w:type="dxa"/>
            <w:textDirection w:val="tbRlV"/>
          </w:tcPr>
          <w:p w14:paraId="6AA60D19" w14:textId="77777777" w:rsidR="003F5F73" w:rsidRDefault="003F5F73" w:rsidP="003F5F73">
            <w:pPr>
              <w:ind w:left="113" w:right="113"/>
            </w:pPr>
            <w:r>
              <w:rPr>
                <w:rFonts w:hint="eastAsia"/>
              </w:rPr>
              <w:t>②</w:t>
            </w:r>
          </w:p>
        </w:tc>
        <w:tc>
          <w:tcPr>
            <w:tcW w:w="1296" w:type="dxa"/>
            <w:textDirection w:val="tbRlV"/>
          </w:tcPr>
          <w:p w14:paraId="7F517835" w14:textId="77777777" w:rsidR="003F5F73" w:rsidRDefault="003F5F73" w:rsidP="003F5F73">
            <w:pPr>
              <w:ind w:left="113" w:right="113"/>
            </w:pPr>
            <w:r>
              <w:rPr>
                <w:rFonts w:hint="eastAsia"/>
              </w:rPr>
              <w:t>①</w:t>
            </w:r>
          </w:p>
        </w:tc>
        <w:tc>
          <w:tcPr>
            <w:tcW w:w="1666" w:type="dxa"/>
            <w:gridSpan w:val="2"/>
            <w:textDirection w:val="tbRlV"/>
          </w:tcPr>
          <w:p w14:paraId="737D7A51" w14:textId="77777777" w:rsidR="003F5F73" w:rsidRDefault="003F5F73" w:rsidP="003F5F73">
            <w:pPr>
              <w:ind w:left="113" w:right="113"/>
            </w:pPr>
            <w:r>
              <w:rPr>
                <w:rFonts w:hint="eastAsia"/>
              </w:rPr>
              <w:t>場面</w:t>
            </w:r>
          </w:p>
        </w:tc>
      </w:tr>
      <w:tr w:rsidR="003F5F73" w14:paraId="7D7D08EB" w14:textId="77777777" w:rsidTr="003F5F73">
        <w:trPr>
          <w:cantSplit/>
          <w:trHeight w:val="1122"/>
        </w:trPr>
        <w:tc>
          <w:tcPr>
            <w:tcW w:w="1295" w:type="dxa"/>
            <w:textDirection w:val="tbRlV"/>
          </w:tcPr>
          <w:p w14:paraId="059F2CC6" w14:textId="77777777" w:rsidR="003F5F73" w:rsidRDefault="003F5F73" w:rsidP="003F5F73">
            <w:pPr>
              <w:ind w:left="113" w:right="113"/>
            </w:pPr>
          </w:p>
        </w:tc>
        <w:tc>
          <w:tcPr>
            <w:tcW w:w="1296" w:type="dxa"/>
            <w:textDirection w:val="tbRlV"/>
          </w:tcPr>
          <w:p w14:paraId="468553B0" w14:textId="77777777" w:rsidR="003F5F73" w:rsidRDefault="003F5F73" w:rsidP="003F5F73">
            <w:pPr>
              <w:ind w:left="113" w:right="113"/>
            </w:pPr>
          </w:p>
        </w:tc>
        <w:tc>
          <w:tcPr>
            <w:tcW w:w="1296" w:type="dxa"/>
            <w:textDirection w:val="tbRlV"/>
          </w:tcPr>
          <w:p w14:paraId="03E863C7" w14:textId="77777777" w:rsidR="003F5F73" w:rsidRDefault="003F5F73" w:rsidP="003F5F73">
            <w:pPr>
              <w:ind w:left="113" w:right="113"/>
            </w:pPr>
          </w:p>
        </w:tc>
        <w:tc>
          <w:tcPr>
            <w:tcW w:w="883" w:type="dxa"/>
            <w:textDirection w:val="tbRlV"/>
          </w:tcPr>
          <w:p w14:paraId="05487ECC" w14:textId="77777777" w:rsidR="003F5F73" w:rsidRPr="00FE560B" w:rsidRDefault="003F5F73" w:rsidP="003F5F73">
            <w:pPr>
              <w:ind w:left="113" w:right="113"/>
              <w:rPr>
                <w:sz w:val="18"/>
                <w:szCs w:val="18"/>
              </w:rPr>
            </w:pPr>
            <w:r w:rsidRPr="00FE560B">
              <w:rPr>
                <w:rFonts w:hint="eastAsia"/>
                <w:sz w:val="18"/>
                <w:szCs w:val="18"/>
              </w:rPr>
              <w:t>ノリオと</w:t>
            </w:r>
          </w:p>
          <w:p w14:paraId="4934FFBF" w14:textId="77777777" w:rsidR="003F5F73" w:rsidRPr="00FE560B" w:rsidRDefault="003F5F73" w:rsidP="003F5F73">
            <w:pPr>
              <w:ind w:left="113" w:right="113"/>
              <w:rPr>
                <w:sz w:val="18"/>
                <w:szCs w:val="18"/>
              </w:rPr>
            </w:pPr>
            <w:r w:rsidRPr="00FE560B">
              <w:rPr>
                <w:rFonts w:hint="eastAsia"/>
                <w:sz w:val="18"/>
                <w:szCs w:val="18"/>
              </w:rPr>
              <w:t>かあちゃん</w:t>
            </w:r>
          </w:p>
        </w:tc>
        <w:tc>
          <w:tcPr>
            <w:tcW w:w="783" w:type="dxa"/>
            <w:vMerge w:val="restart"/>
            <w:textDirection w:val="tbRlV"/>
          </w:tcPr>
          <w:p w14:paraId="11441F9A" w14:textId="77777777" w:rsidR="003F5F73" w:rsidRDefault="003F5F73" w:rsidP="003F5F73">
            <w:pPr>
              <w:ind w:left="113" w:right="113"/>
            </w:pPr>
            <w:r>
              <w:rPr>
                <w:rFonts w:hint="eastAsia"/>
              </w:rPr>
              <w:t>場面分けの根拠となる言葉・キーワード</w:t>
            </w:r>
          </w:p>
        </w:tc>
      </w:tr>
      <w:tr w:rsidR="003F5F73" w14:paraId="61FDC9B4" w14:textId="77777777" w:rsidTr="003F5F73">
        <w:trPr>
          <w:cantSplit/>
          <w:trHeight w:val="914"/>
        </w:trPr>
        <w:tc>
          <w:tcPr>
            <w:tcW w:w="1295" w:type="dxa"/>
            <w:textDirection w:val="tbRlV"/>
          </w:tcPr>
          <w:p w14:paraId="40CC257E" w14:textId="77777777" w:rsidR="003F5F73" w:rsidRDefault="003F5F73" w:rsidP="003F5F73">
            <w:pPr>
              <w:ind w:left="113" w:right="113"/>
            </w:pPr>
          </w:p>
        </w:tc>
        <w:tc>
          <w:tcPr>
            <w:tcW w:w="1296" w:type="dxa"/>
            <w:textDirection w:val="tbRlV"/>
          </w:tcPr>
          <w:p w14:paraId="72C731DB" w14:textId="77777777" w:rsidR="003F5F73" w:rsidRDefault="003F5F73" w:rsidP="003F5F73">
            <w:pPr>
              <w:ind w:left="113" w:right="113"/>
            </w:pPr>
          </w:p>
        </w:tc>
        <w:tc>
          <w:tcPr>
            <w:tcW w:w="1296" w:type="dxa"/>
            <w:textDirection w:val="tbRlV"/>
          </w:tcPr>
          <w:p w14:paraId="5ED08BA7" w14:textId="77777777" w:rsidR="003F5F73" w:rsidRDefault="003F5F73" w:rsidP="003F5F73">
            <w:pPr>
              <w:ind w:left="113" w:right="113"/>
            </w:pPr>
          </w:p>
        </w:tc>
        <w:tc>
          <w:tcPr>
            <w:tcW w:w="883" w:type="dxa"/>
            <w:textDirection w:val="tbRlV"/>
          </w:tcPr>
          <w:p w14:paraId="018A717E" w14:textId="77777777" w:rsidR="003F5F73" w:rsidRPr="00FE560B" w:rsidRDefault="003F5F73" w:rsidP="003F5F73">
            <w:pPr>
              <w:ind w:left="113" w:right="113"/>
              <w:rPr>
                <w:sz w:val="18"/>
                <w:szCs w:val="18"/>
              </w:rPr>
            </w:pPr>
            <w:r>
              <w:rPr>
                <w:rFonts w:hint="eastAsia"/>
                <w:sz w:val="18"/>
                <w:szCs w:val="18"/>
              </w:rPr>
              <w:t>川の様子</w:t>
            </w:r>
          </w:p>
        </w:tc>
        <w:tc>
          <w:tcPr>
            <w:tcW w:w="783" w:type="dxa"/>
            <w:vMerge/>
            <w:textDirection w:val="tbRlV"/>
          </w:tcPr>
          <w:p w14:paraId="3730B0DC" w14:textId="77777777" w:rsidR="003F5F73" w:rsidRDefault="003F5F73" w:rsidP="003F5F73">
            <w:pPr>
              <w:ind w:left="113" w:right="113"/>
            </w:pPr>
          </w:p>
        </w:tc>
      </w:tr>
      <w:tr w:rsidR="003F5F73" w14:paraId="350DF159" w14:textId="77777777" w:rsidTr="003F5F73">
        <w:trPr>
          <w:cantSplit/>
          <w:trHeight w:val="1180"/>
        </w:trPr>
        <w:tc>
          <w:tcPr>
            <w:tcW w:w="1295" w:type="dxa"/>
            <w:textDirection w:val="tbRlV"/>
          </w:tcPr>
          <w:p w14:paraId="602FE544" w14:textId="77777777" w:rsidR="003F5F73" w:rsidRDefault="003F5F73" w:rsidP="003F5F73">
            <w:pPr>
              <w:ind w:left="113" w:right="113"/>
            </w:pPr>
          </w:p>
        </w:tc>
        <w:tc>
          <w:tcPr>
            <w:tcW w:w="1296" w:type="dxa"/>
            <w:textDirection w:val="tbRlV"/>
          </w:tcPr>
          <w:p w14:paraId="287B4A9B" w14:textId="77777777" w:rsidR="003F5F73" w:rsidRDefault="003F5F73" w:rsidP="003F5F73">
            <w:pPr>
              <w:ind w:left="113" w:right="113"/>
            </w:pPr>
          </w:p>
        </w:tc>
        <w:tc>
          <w:tcPr>
            <w:tcW w:w="1296" w:type="dxa"/>
            <w:textDirection w:val="tbRlV"/>
          </w:tcPr>
          <w:p w14:paraId="1CE9DB2D" w14:textId="77777777" w:rsidR="003F5F73" w:rsidRDefault="003F5F73" w:rsidP="003F5F73">
            <w:pPr>
              <w:ind w:left="113" w:right="113"/>
            </w:pPr>
          </w:p>
        </w:tc>
        <w:tc>
          <w:tcPr>
            <w:tcW w:w="883" w:type="dxa"/>
            <w:textDirection w:val="tbRlV"/>
          </w:tcPr>
          <w:p w14:paraId="528A1008" w14:textId="77777777" w:rsidR="003F5F73" w:rsidRPr="00FE560B" w:rsidRDefault="003F5F73" w:rsidP="003F5F73">
            <w:pPr>
              <w:ind w:left="113" w:right="113"/>
              <w:rPr>
                <w:sz w:val="18"/>
                <w:szCs w:val="18"/>
              </w:rPr>
            </w:pPr>
            <w:r>
              <w:rPr>
                <w:rFonts w:hint="eastAsia"/>
                <w:sz w:val="18"/>
                <w:szCs w:val="18"/>
              </w:rPr>
              <w:t>成長の過程</w:t>
            </w:r>
          </w:p>
        </w:tc>
        <w:tc>
          <w:tcPr>
            <w:tcW w:w="783" w:type="dxa"/>
            <w:vMerge/>
            <w:textDirection w:val="tbRlV"/>
          </w:tcPr>
          <w:p w14:paraId="1595F613" w14:textId="77777777" w:rsidR="003F5F73" w:rsidRDefault="003F5F73" w:rsidP="003F5F73">
            <w:pPr>
              <w:ind w:left="113" w:right="113"/>
            </w:pPr>
          </w:p>
        </w:tc>
      </w:tr>
      <w:tr w:rsidR="003F5F73" w14:paraId="7D9A2835" w14:textId="77777777" w:rsidTr="003F5F73">
        <w:trPr>
          <w:cantSplit/>
          <w:trHeight w:val="889"/>
        </w:trPr>
        <w:tc>
          <w:tcPr>
            <w:tcW w:w="1295" w:type="dxa"/>
            <w:textDirection w:val="tbRlV"/>
          </w:tcPr>
          <w:p w14:paraId="72F0B0E1" w14:textId="77777777" w:rsidR="003F5F73" w:rsidRDefault="003F5F73" w:rsidP="003F5F73">
            <w:pPr>
              <w:ind w:left="113" w:right="113"/>
            </w:pPr>
          </w:p>
        </w:tc>
        <w:tc>
          <w:tcPr>
            <w:tcW w:w="1296" w:type="dxa"/>
            <w:textDirection w:val="tbRlV"/>
          </w:tcPr>
          <w:p w14:paraId="16BEA7DE" w14:textId="77777777" w:rsidR="003F5F73" w:rsidRDefault="003F5F73" w:rsidP="003F5F73">
            <w:pPr>
              <w:ind w:left="113" w:right="113"/>
            </w:pPr>
          </w:p>
        </w:tc>
        <w:tc>
          <w:tcPr>
            <w:tcW w:w="1296" w:type="dxa"/>
            <w:textDirection w:val="tbRlV"/>
          </w:tcPr>
          <w:p w14:paraId="2B3ABA5B" w14:textId="77777777" w:rsidR="003F5F73" w:rsidRDefault="003F5F73" w:rsidP="003F5F73">
            <w:pPr>
              <w:ind w:left="113" w:right="113"/>
            </w:pPr>
          </w:p>
        </w:tc>
        <w:tc>
          <w:tcPr>
            <w:tcW w:w="883" w:type="dxa"/>
            <w:textDirection w:val="tbRlV"/>
          </w:tcPr>
          <w:p w14:paraId="070BEC36" w14:textId="77777777" w:rsidR="003F5F73" w:rsidRDefault="003F5F73" w:rsidP="003F5F73">
            <w:pPr>
              <w:ind w:left="113" w:right="113"/>
              <w:rPr>
                <w:sz w:val="18"/>
                <w:szCs w:val="18"/>
              </w:rPr>
            </w:pPr>
            <w:r>
              <w:rPr>
                <w:rFonts w:hint="eastAsia"/>
                <w:sz w:val="18"/>
                <w:szCs w:val="18"/>
              </w:rPr>
              <w:t>感情</w:t>
            </w:r>
          </w:p>
          <w:p w14:paraId="6F717B1A" w14:textId="77777777" w:rsidR="003F5F73" w:rsidRPr="00FE560B" w:rsidRDefault="003F5F73" w:rsidP="003F5F73">
            <w:pPr>
              <w:ind w:left="113" w:right="113"/>
              <w:rPr>
                <w:sz w:val="18"/>
                <w:szCs w:val="18"/>
              </w:rPr>
            </w:pPr>
          </w:p>
        </w:tc>
        <w:tc>
          <w:tcPr>
            <w:tcW w:w="783" w:type="dxa"/>
            <w:vMerge/>
            <w:textDirection w:val="tbRlV"/>
          </w:tcPr>
          <w:p w14:paraId="6F8C8A15" w14:textId="77777777" w:rsidR="003F5F73" w:rsidRDefault="003F5F73" w:rsidP="003F5F73">
            <w:pPr>
              <w:ind w:left="113" w:right="113"/>
            </w:pPr>
          </w:p>
        </w:tc>
      </w:tr>
    </w:tbl>
    <w:p w14:paraId="5F312A27" w14:textId="77777777" w:rsidR="002E6D2D" w:rsidRDefault="002E6D2D" w:rsidP="002E6D2D">
      <w:pPr>
        <w:spacing w:line="0" w:lineRule="atLeast"/>
      </w:pPr>
      <w:r>
        <w:rPr>
          <w:noProof/>
        </w:rPr>
        <mc:AlternateContent>
          <mc:Choice Requires="wps">
            <w:drawing>
              <wp:anchor distT="0" distB="0" distL="114300" distR="114300" simplePos="0" relativeHeight="251730944" behindDoc="0" locked="0" layoutInCell="1" allowOverlap="1" wp14:anchorId="0748E144" wp14:editId="11F6A514">
                <wp:simplePos x="0" y="0"/>
                <wp:positionH relativeFrom="column">
                  <wp:posOffset>4368146</wp:posOffset>
                </wp:positionH>
                <wp:positionV relativeFrom="paragraph">
                  <wp:posOffset>66006</wp:posOffset>
                </wp:positionV>
                <wp:extent cx="597699" cy="2895600"/>
                <wp:effectExtent l="0" t="0" r="12065" b="19050"/>
                <wp:wrapNone/>
                <wp:docPr id="14" name="正方形/長方形 14"/>
                <wp:cNvGraphicFramePr/>
                <a:graphic xmlns:a="http://schemas.openxmlformats.org/drawingml/2006/main">
                  <a:graphicData uri="http://schemas.microsoft.com/office/word/2010/wordprocessingShape">
                    <wps:wsp>
                      <wps:cNvSpPr/>
                      <wps:spPr>
                        <a:xfrm>
                          <a:off x="0" y="0"/>
                          <a:ext cx="597699" cy="2895600"/>
                        </a:xfrm>
                        <a:prstGeom prst="rect">
                          <a:avLst/>
                        </a:prstGeom>
                        <a:solidFill>
                          <a:sysClr val="window" lastClr="FFFFFF"/>
                        </a:solidFill>
                        <a:ln w="9525" cap="flat" cmpd="sng" algn="ctr">
                          <a:solidFill>
                            <a:sysClr val="windowText" lastClr="000000"/>
                          </a:solidFill>
                          <a:prstDash val="solid"/>
                        </a:ln>
                        <a:effectLst/>
                      </wps:spPr>
                      <wps:txbx>
                        <w:txbxContent>
                          <w:p w14:paraId="4DED26D4" w14:textId="77777777" w:rsidR="00540714" w:rsidRDefault="00540714" w:rsidP="002E6D2D">
                            <w:pPr>
                              <w:jc w:val="left"/>
                            </w:pPr>
                            <w:r>
                              <w:rPr>
                                <w:rFonts w:hint="eastAsia"/>
                              </w:rPr>
                              <w:t xml:space="preserve">　</w:t>
                            </w:r>
                            <w:r>
                              <w:t>根拠を明らかにして物語を三つに分け、</w:t>
                            </w:r>
                            <w:r>
                              <w:rPr>
                                <w:rFonts w:hint="eastAsia"/>
                              </w:rPr>
                              <w:t>全体像をおさえよう</w:t>
                            </w:r>
                            <w:r>
                              <w:t>。</w:t>
                            </w:r>
                          </w:p>
                          <w:p w14:paraId="1DF77D0B" w14:textId="77777777" w:rsidR="00540714" w:rsidRPr="00997F44" w:rsidRDefault="00540714" w:rsidP="002E6D2D">
                            <w:pPr>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14" o:spid="_x0000_s1046" style="position:absolute;left:0;text-align:left;margin-left:343.95pt;margin-top:5.2pt;width:47.05pt;height:22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" fillcolor="window" strokecolor="windowText">
                <v:textbox style="layout-flow:vertical-ideographic">
                  <w:txbxContent>
                    <w:p w14:paraId="4DED26D4" w14:textId="77777777" w:rsidR="00540714" w:rsidRDefault="00540714" w:rsidP="002E6D2D">
                      <w:pPr>
                        <w:jc w:val="left"/>
                      </w:pPr>
                      <w:r>
                        <w:rPr>
                          <w:rFonts w:hint="eastAsia"/>
                        </w:rPr>
                        <w:t xml:space="preserve">　</w:t>
                      </w:r>
                      <w:r>
                        <w:t>根拠を明らかにして物語を三つに分け、</w:t>
                      </w:r>
                      <w:r>
                        <w:rPr>
                          <w:rFonts w:hint="eastAsia"/>
                        </w:rPr>
                        <w:t>全体像をおさえよう</w:t>
                      </w:r>
                      <w:r>
                        <w:t>。</w:t>
                      </w:r>
                    </w:p>
                    <w:p w14:paraId="1DF77D0B" w14:textId="77777777" w:rsidR="00540714" w:rsidRPr="00997F44" w:rsidRDefault="00540714" w:rsidP="002E6D2D">
                      <w:pPr>
                        <w:jc w:val="center"/>
                      </w:pPr>
                    </w:p>
                  </w:txbxContent>
                </v:textbox>
              </v:rect>
            </w:pict>
          </mc:Fallback>
        </mc:AlternateContent>
      </w:r>
    </w:p>
    <w:p w14:paraId="7C2B0FD6" w14:textId="559672E8" w:rsidR="002E6D2D" w:rsidRPr="00D43A7B" w:rsidRDefault="002E6D2D" w:rsidP="002E6D2D"/>
    <w:p w14:paraId="1B0B8B64" w14:textId="77777777" w:rsidR="002E6D2D" w:rsidRPr="00D43A7B" w:rsidRDefault="002E6D2D" w:rsidP="002E6D2D">
      <w:r>
        <w:rPr>
          <w:rFonts w:hint="eastAsia"/>
          <w:noProof/>
        </w:rPr>
        <mc:AlternateContent>
          <mc:Choice Requires="wps">
            <w:drawing>
              <wp:anchor distT="0" distB="0" distL="114300" distR="114300" simplePos="0" relativeHeight="251729920" behindDoc="0" locked="0" layoutInCell="1" allowOverlap="1" wp14:anchorId="3E27ACA9" wp14:editId="1317924F">
                <wp:simplePos x="0" y="0"/>
                <wp:positionH relativeFrom="column">
                  <wp:posOffset>5128318</wp:posOffset>
                </wp:positionH>
                <wp:positionV relativeFrom="paragraph">
                  <wp:posOffset>167005</wp:posOffset>
                </wp:positionV>
                <wp:extent cx="481330" cy="143065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81330" cy="1430655"/>
                        </a:xfrm>
                        <a:prstGeom prst="rect">
                          <a:avLst/>
                        </a:prstGeom>
                        <a:noFill/>
                        <a:ln w="25400" cap="flat" cmpd="sng" algn="ctr">
                          <a:noFill/>
                          <a:prstDash val="solid"/>
                        </a:ln>
                        <a:effectLst/>
                      </wps:spPr>
                      <wps:txbx>
                        <w:txbxContent>
                          <w:p w14:paraId="3A84C34C" w14:textId="77777777" w:rsidR="00540714" w:rsidRDefault="00540714" w:rsidP="002E6D2D">
                            <w:r>
                              <w:rPr>
                                <w:rFonts w:hint="eastAsia"/>
                              </w:rPr>
                              <w:t xml:space="preserve">　</w:t>
                            </w:r>
                            <w:r>
                              <w:t xml:space="preserve">　川とノリオ</w:t>
                            </w:r>
                          </w:p>
                          <w:p w14:paraId="12450C36" w14:textId="77777777" w:rsidR="00540714" w:rsidRDefault="00540714" w:rsidP="002E6D2D">
                            <w:r>
                              <w:rPr>
                                <w:rFonts w:hint="eastAsia"/>
                              </w:rPr>
                              <w:t xml:space="preserve">　</w:t>
                            </w:r>
                          </w:p>
                          <w:p w14:paraId="7DF21FAC" w14:textId="77777777" w:rsidR="00540714" w:rsidRDefault="00540714" w:rsidP="002E6D2D"/>
                          <w:p w14:paraId="4CB60232" w14:textId="77777777" w:rsidR="00540714" w:rsidRDefault="00540714" w:rsidP="002E6D2D"/>
                          <w:p w14:paraId="7D7F039D" w14:textId="77777777" w:rsidR="00540714" w:rsidRDefault="00540714" w:rsidP="002E6D2D"/>
                          <w:p w14:paraId="0CBA9ADF" w14:textId="77777777" w:rsidR="00540714" w:rsidRDefault="00540714" w:rsidP="002E6D2D"/>
                          <w:p w14:paraId="6DD401A6" w14:textId="77777777" w:rsidR="00540714" w:rsidRDefault="00540714" w:rsidP="002E6D2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47" style="position:absolute;left:0;text-align:left;margin-left:403.8pt;margin-top:13.15pt;width:37.9pt;height:11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" filled="f" stroked="f" strokeweight="2pt">
                <v:textbox style="layout-flow:vertical-ideographic">
                  <w:txbxContent>
                    <w:p w14:paraId="3A84C34C" w14:textId="77777777" w:rsidR="00540714" w:rsidRDefault="00540714" w:rsidP="002E6D2D">
                      <w:r>
                        <w:rPr>
                          <w:rFonts w:hint="eastAsia"/>
                        </w:rPr>
                        <w:t xml:space="preserve">　</w:t>
                      </w:r>
                      <w:r>
                        <w:t xml:space="preserve">　川とノリオ</w:t>
                      </w:r>
                    </w:p>
                    <w:p w14:paraId="12450C36" w14:textId="77777777" w:rsidR="00540714" w:rsidRDefault="00540714" w:rsidP="002E6D2D">
                      <w:r>
                        <w:rPr>
                          <w:rFonts w:hint="eastAsia"/>
                        </w:rPr>
                        <w:t xml:space="preserve">　</w:t>
                      </w:r>
                    </w:p>
                    <w:p w14:paraId="7DF21FAC" w14:textId="77777777" w:rsidR="00540714" w:rsidRDefault="00540714" w:rsidP="002E6D2D"/>
                    <w:p w14:paraId="4CB60232" w14:textId="77777777" w:rsidR="00540714" w:rsidRDefault="00540714" w:rsidP="002E6D2D"/>
                    <w:p w14:paraId="7D7F039D" w14:textId="77777777" w:rsidR="00540714" w:rsidRDefault="00540714" w:rsidP="002E6D2D"/>
                    <w:p w14:paraId="0CBA9ADF" w14:textId="77777777" w:rsidR="00540714" w:rsidRDefault="00540714" w:rsidP="002E6D2D"/>
                    <w:p w14:paraId="6DD401A6" w14:textId="77777777" w:rsidR="00540714" w:rsidRDefault="00540714" w:rsidP="002E6D2D"/>
                  </w:txbxContent>
                </v:textbox>
              </v:rect>
            </w:pict>
          </mc:Fallback>
        </mc:AlternateContent>
      </w:r>
    </w:p>
    <w:p w14:paraId="24EF3E8A" w14:textId="77777777" w:rsidR="002E6D2D" w:rsidRPr="00D43A7B" w:rsidRDefault="002E6D2D" w:rsidP="002E6D2D"/>
    <w:p w14:paraId="093F0B5A" w14:textId="77777777" w:rsidR="002E6D2D" w:rsidRPr="00D43A7B" w:rsidRDefault="002E6D2D" w:rsidP="002E6D2D"/>
    <w:p w14:paraId="52A33FA8" w14:textId="77777777" w:rsidR="002E6D2D" w:rsidRPr="00D43A7B" w:rsidRDefault="002E6D2D" w:rsidP="002E6D2D"/>
    <w:p w14:paraId="5BCDE034" w14:textId="77777777" w:rsidR="002E6D2D" w:rsidRPr="00D43A7B" w:rsidRDefault="002E6D2D" w:rsidP="002E6D2D"/>
    <w:p w14:paraId="041F125F" w14:textId="77777777" w:rsidR="002E6D2D" w:rsidRPr="00D43A7B" w:rsidRDefault="002E6D2D" w:rsidP="002E6D2D"/>
    <w:p w14:paraId="37107412" w14:textId="77777777" w:rsidR="002E6D2D" w:rsidRPr="00D43A7B" w:rsidRDefault="002E6D2D" w:rsidP="002E6D2D"/>
    <w:p w14:paraId="0D419ACD" w14:textId="77777777" w:rsidR="002E6D2D" w:rsidRPr="00D43A7B" w:rsidRDefault="002E6D2D" w:rsidP="002E6D2D"/>
    <w:p w14:paraId="28DC7028" w14:textId="77777777" w:rsidR="002E6D2D" w:rsidRPr="00D43A7B" w:rsidRDefault="002E6D2D" w:rsidP="002E6D2D"/>
    <w:p w14:paraId="2BC78586" w14:textId="77777777" w:rsidR="002E6D2D" w:rsidRPr="00D43A7B" w:rsidRDefault="002E6D2D" w:rsidP="002E6D2D"/>
    <w:p w14:paraId="205A3B1A" w14:textId="77777777" w:rsidR="002E6D2D" w:rsidRPr="00D43A7B" w:rsidRDefault="002E6D2D" w:rsidP="002E6D2D"/>
    <w:p w14:paraId="409A0A9E" w14:textId="77777777" w:rsidR="002E6D2D" w:rsidRPr="00D43A7B" w:rsidRDefault="002E6D2D" w:rsidP="002E6D2D"/>
    <w:p w14:paraId="709635BF" w14:textId="77777777" w:rsidR="002E6D2D" w:rsidRPr="00D43A7B" w:rsidRDefault="002E6D2D" w:rsidP="002E6D2D"/>
    <w:p w14:paraId="4D98E53C" w14:textId="77777777" w:rsidR="002E6D2D" w:rsidRPr="00D43A7B" w:rsidRDefault="002E6D2D" w:rsidP="002E6D2D"/>
    <w:p w14:paraId="7D9F0A95" w14:textId="77777777" w:rsidR="002E6D2D" w:rsidRPr="00D43A7B" w:rsidRDefault="002E6D2D" w:rsidP="002E6D2D"/>
    <w:p w14:paraId="5965E386" w14:textId="77777777" w:rsidR="002E6D2D" w:rsidRPr="00D43A7B" w:rsidRDefault="002E6D2D" w:rsidP="002E6D2D"/>
    <w:p w14:paraId="34D66D03" w14:textId="77777777" w:rsidR="002E6D2D" w:rsidRPr="00D43A7B" w:rsidRDefault="002E6D2D" w:rsidP="002E6D2D"/>
    <w:p w14:paraId="2120E40F" w14:textId="77777777" w:rsidR="002E6D2D" w:rsidRPr="00D43A7B" w:rsidRDefault="002E6D2D" w:rsidP="002E6D2D"/>
    <w:p w14:paraId="05D9D05F" w14:textId="77777777" w:rsidR="002E6D2D" w:rsidRPr="00D43A7B" w:rsidRDefault="002E6D2D" w:rsidP="002E6D2D"/>
    <w:p w14:paraId="101B737A" w14:textId="77777777" w:rsidR="002E6D2D" w:rsidRPr="00D43A7B" w:rsidRDefault="002E6D2D" w:rsidP="002E6D2D"/>
    <w:p w14:paraId="0829D42F" w14:textId="77777777" w:rsidR="002E6D2D" w:rsidRPr="00D43A7B" w:rsidRDefault="002E6D2D" w:rsidP="002E6D2D"/>
    <w:p w14:paraId="47BDBFC7" w14:textId="77777777" w:rsidR="002E6D2D" w:rsidRPr="00D43A7B" w:rsidRDefault="002E6D2D" w:rsidP="002E6D2D"/>
    <w:p w14:paraId="557311AE" w14:textId="77777777" w:rsidR="002E6D2D" w:rsidRPr="00D43A7B" w:rsidRDefault="002E6D2D" w:rsidP="002E6D2D"/>
    <w:p w14:paraId="3A7A18A1" w14:textId="01D68F48" w:rsidR="002E6D2D" w:rsidRPr="00D43A7B" w:rsidRDefault="002E6D2D" w:rsidP="002E6D2D"/>
    <w:p w14:paraId="790F98D9" w14:textId="77777777" w:rsidR="002E6D2D" w:rsidRPr="00D43A7B" w:rsidRDefault="002E6D2D" w:rsidP="002E6D2D"/>
    <w:p w14:paraId="6667BE28" w14:textId="1A88FBCD" w:rsidR="002E6D2D" w:rsidRPr="00D43A7B" w:rsidRDefault="002E6D2D" w:rsidP="002E6D2D"/>
    <w:p w14:paraId="5B4F78F4" w14:textId="1F43816B" w:rsidR="002E6D2D" w:rsidRDefault="0097277D" w:rsidP="002E6D2D">
      <w:pPr>
        <w:spacing w:line="0" w:lineRule="atLeast"/>
        <w:rPr>
          <w:b/>
          <w:sz w:val="24"/>
          <w:szCs w:val="24"/>
        </w:rPr>
      </w:pPr>
      <w:r w:rsidRPr="0097277D">
        <w:rPr>
          <w:rFonts w:hint="eastAsia"/>
          <w:noProof/>
        </w:rPr>
        <mc:AlternateContent>
          <mc:Choice Requires="wps">
            <w:drawing>
              <wp:anchor distT="0" distB="0" distL="114300" distR="114300" simplePos="0" relativeHeight="251810816" behindDoc="0" locked="0" layoutInCell="1" allowOverlap="1" wp14:anchorId="0F6856B0" wp14:editId="7BC8AB8E">
                <wp:simplePos x="0" y="0"/>
                <wp:positionH relativeFrom="column">
                  <wp:posOffset>2348865</wp:posOffset>
                </wp:positionH>
                <wp:positionV relativeFrom="paragraph">
                  <wp:posOffset>3105785</wp:posOffset>
                </wp:positionV>
                <wp:extent cx="814705" cy="289560"/>
                <wp:effectExtent l="0" t="0" r="4445" b="0"/>
                <wp:wrapNone/>
                <wp:docPr id="322" name="テキスト ボックス 322"/>
                <wp:cNvGraphicFramePr/>
                <a:graphic xmlns:a="http://schemas.openxmlformats.org/drawingml/2006/main">
                  <a:graphicData uri="http://schemas.microsoft.com/office/word/2010/wordprocessingShape">
                    <wps:wsp>
                      <wps:cNvSpPr txBox="1"/>
                      <wps:spPr>
                        <a:xfrm>
                          <a:off x="0" y="0"/>
                          <a:ext cx="814705" cy="289560"/>
                        </a:xfrm>
                        <a:prstGeom prst="rect">
                          <a:avLst/>
                        </a:prstGeom>
                        <a:solidFill>
                          <a:sysClr val="window" lastClr="FFFFFF"/>
                        </a:solidFill>
                        <a:ln w="6350">
                          <a:noFill/>
                        </a:ln>
                        <a:effectLst/>
                      </wps:spPr>
                      <wps:txbx>
                        <w:txbxContent>
                          <w:p w14:paraId="16BF6F0A" w14:textId="6921E00B" w:rsidR="0097277D" w:rsidRDefault="0097277D" w:rsidP="0097277D">
                            <w:r>
                              <w:rPr>
                                <w:rFonts w:hint="eastAsia"/>
                              </w:rPr>
                              <w:t>－高11－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2" o:spid="_x0000_s1048" type="#_x0000_t202" style="position:absolute;left:0;text-align:left;margin-left:184.95pt;margin-top:244.55pt;width:64.15pt;height:22.8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egeAIAALQ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" fillcolor="window" stroked="f" strokeweight=".5pt">
                <v:textbox>
                  <w:txbxContent>
                    <w:p w14:paraId="16BF6F0A" w14:textId="6921E00B" w:rsidR="0097277D" w:rsidRDefault="0097277D" w:rsidP="0097277D">
                      <w:r>
                        <w:rPr>
                          <w:rFonts w:hint="eastAsia"/>
                        </w:rPr>
                        <w:t>－高</w:t>
                      </w:r>
                      <w:r>
                        <w:rPr>
                          <w:rFonts w:hint="eastAsia"/>
                        </w:rPr>
                        <w:t>11</w:t>
                      </w:r>
                      <w:r>
                        <w:rPr>
                          <w:rFonts w:hint="eastAsia"/>
                        </w:rPr>
                        <w:t>－</w:t>
                      </w:r>
                    </w:p>
                  </w:txbxContent>
                </v:textbox>
              </v:shape>
            </w:pict>
          </mc:Fallback>
        </mc:AlternateContent>
      </w:r>
      <w:r w:rsidR="002E6D2D">
        <w:rPr>
          <w:b/>
          <w:sz w:val="24"/>
          <w:szCs w:val="24"/>
        </w:rPr>
        <w:br w:type="page"/>
      </w:r>
      <w:r w:rsidR="002E6D2D" w:rsidRPr="001734D0">
        <w:rPr>
          <w:rFonts w:hint="eastAsia"/>
          <w:b/>
          <w:sz w:val="24"/>
          <w:szCs w:val="24"/>
        </w:rPr>
        <w:lastRenderedPageBreak/>
        <w:t>６　本時の学習</w:t>
      </w:r>
      <w:r w:rsidR="002E6D2D">
        <w:rPr>
          <w:rFonts w:hint="eastAsia"/>
          <w:b/>
          <w:sz w:val="24"/>
          <w:szCs w:val="24"/>
        </w:rPr>
        <w:t xml:space="preserve">　（６年２組　　７／９時間目）</w:t>
      </w:r>
    </w:p>
    <w:p w14:paraId="12E018D0" w14:textId="77777777" w:rsidR="002E6D2D" w:rsidRDefault="002E6D2D" w:rsidP="002E6D2D">
      <w:pPr>
        <w:spacing w:line="0" w:lineRule="atLeast"/>
        <w:rPr>
          <w:szCs w:val="21"/>
        </w:rPr>
      </w:pPr>
      <w:r>
        <w:rPr>
          <w:rFonts w:hint="eastAsia"/>
          <w:b/>
          <w:szCs w:val="21"/>
        </w:rPr>
        <w:t xml:space="preserve">　</w:t>
      </w:r>
      <w:r w:rsidRPr="007B7DF3">
        <w:rPr>
          <w:rFonts w:hint="eastAsia"/>
          <w:szCs w:val="21"/>
        </w:rPr>
        <w:t>(1)</w:t>
      </w:r>
      <w:r>
        <w:rPr>
          <w:rFonts w:hint="eastAsia"/>
          <w:szCs w:val="21"/>
        </w:rPr>
        <w:t xml:space="preserve"> 本時のねらい</w:t>
      </w:r>
    </w:p>
    <w:p w14:paraId="3A2493D1" w14:textId="17C28616" w:rsidR="002E6D2D" w:rsidRDefault="00944B21" w:rsidP="002E6D2D">
      <w:pPr>
        <w:spacing w:line="0" w:lineRule="atLeast"/>
        <w:rPr>
          <w:szCs w:val="21"/>
        </w:rPr>
      </w:pPr>
      <w:r>
        <w:rPr>
          <w:rFonts w:hint="eastAsia"/>
          <w:szCs w:val="21"/>
        </w:rPr>
        <w:t xml:space="preserve">　　</w:t>
      </w:r>
      <w:r w:rsidRPr="003F5F73">
        <w:rPr>
          <w:rFonts w:hint="eastAsia"/>
          <w:szCs w:val="21"/>
        </w:rPr>
        <w:t>○今までの学習</w:t>
      </w:r>
      <w:r w:rsidR="00233D5D" w:rsidRPr="003F5F73">
        <w:rPr>
          <w:rFonts w:hint="eastAsia"/>
          <w:szCs w:val="21"/>
        </w:rPr>
        <w:t>や多様な考えに触れることを通して</w:t>
      </w:r>
      <w:r w:rsidRPr="003F5F73">
        <w:rPr>
          <w:rFonts w:hint="eastAsia"/>
          <w:szCs w:val="21"/>
        </w:rPr>
        <w:t>「川」について自分の解釈をまとめ</w:t>
      </w:r>
      <w:r w:rsidR="002E6D2D" w:rsidRPr="003F5F73">
        <w:rPr>
          <w:rFonts w:hint="eastAsia"/>
          <w:szCs w:val="21"/>
        </w:rPr>
        <w:t>ること。</w:t>
      </w:r>
    </w:p>
    <w:p w14:paraId="284791DE" w14:textId="77777777" w:rsidR="002E6D2D" w:rsidRPr="00212D79" w:rsidRDefault="002E6D2D" w:rsidP="002E6D2D">
      <w:pPr>
        <w:spacing w:line="0" w:lineRule="atLeast"/>
        <w:rPr>
          <w:szCs w:val="21"/>
        </w:rPr>
      </w:pPr>
    </w:p>
    <w:p w14:paraId="5CB3BC6D" w14:textId="77777777" w:rsidR="002E6D2D" w:rsidRPr="007B7DF3" w:rsidRDefault="002E6D2D" w:rsidP="002E6D2D">
      <w:pPr>
        <w:spacing w:line="0" w:lineRule="atLeast"/>
        <w:rPr>
          <w:szCs w:val="21"/>
        </w:rPr>
      </w:pPr>
      <w:r>
        <w:rPr>
          <w:rFonts w:hint="eastAsia"/>
          <w:szCs w:val="21"/>
        </w:rPr>
        <w:t xml:space="preserve">　(2) 本時の展開</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86"/>
        <w:gridCol w:w="2612"/>
        <w:gridCol w:w="3479"/>
      </w:tblGrid>
      <w:tr w:rsidR="002E6D2D" w14:paraId="57D3A194" w14:textId="77777777" w:rsidTr="00944B21">
        <w:tc>
          <w:tcPr>
            <w:tcW w:w="3003" w:type="dxa"/>
            <w:tcBorders>
              <w:top w:val="single" w:sz="18" w:space="0" w:color="auto"/>
              <w:bottom w:val="double" w:sz="4" w:space="0" w:color="auto"/>
              <w:right w:val="single" w:sz="12" w:space="0" w:color="auto"/>
            </w:tcBorders>
            <w:shd w:val="clear" w:color="auto" w:fill="D9D9D9" w:themeFill="background1" w:themeFillShade="D9"/>
          </w:tcPr>
          <w:p w14:paraId="76508613" w14:textId="77777777" w:rsidR="002E6D2D" w:rsidRDefault="002E6D2D" w:rsidP="002262AB">
            <w:pPr>
              <w:spacing w:line="0" w:lineRule="atLeast"/>
              <w:jc w:val="center"/>
            </w:pPr>
            <w:r>
              <w:rPr>
                <w:rFonts w:hint="eastAsia"/>
              </w:rPr>
              <w:t>学　習　活　動</w:t>
            </w:r>
          </w:p>
        </w:tc>
        <w:tc>
          <w:tcPr>
            <w:tcW w:w="2917" w:type="dxa"/>
            <w:tcBorders>
              <w:top w:val="single" w:sz="18" w:space="0" w:color="auto"/>
              <w:left w:val="single" w:sz="12" w:space="0" w:color="auto"/>
              <w:bottom w:val="double" w:sz="4" w:space="0" w:color="auto"/>
              <w:right w:val="single" w:sz="12" w:space="0" w:color="auto"/>
            </w:tcBorders>
            <w:shd w:val="clear" w:color="auto" w:fill="D9D9D9" w:themeFill="background1" w:themeFillShade="D9"/>
          </w:tcPr>
          <w:p w14:paraId="0A347700" w14:textId="49828E7C" w:rsidR="002E6D2D" w:rsidRDefault="00017BAF" w:rsidP="002262AB">
            <w:pPr>
              <w:spacing w:line="0" w:lineRule="atLeast"/>
              <w:jc w:val="center"/>
            </w:pPr>
            <w:r>
              <w:rPr>
                <w:rFonts w:hint="eastAsia"/>
              </w:rPr>
              <w:t>◎</w:t>
            </w:r>
            <w:r w:rsidR="002E6D2D">
              <w:rPr>
                <w:rFonts w:hint="eastAsia"/>
              </w:rPr>
              <w:t>指　導　事　項</w:t>
            </w:r>
          </w:p>
        </w:tc>
        <w:tc>
          <w:tcPr>
            <w:tcW w:w="3916" w:type="dxa"/>
            <w:tcBorders>
              <w:top w:val="single" w:sz="18" w:space="0" w:color="auto"/>
              <w:left w:val="single" w:sz="12" w:space="0" w:color="auto"/>
              <w:bottom w:val="double" w:sz="4" w:space="0" w:color="auto"/>
            </w:tcBorders>
            <w:shd w:val="clear" w:color="auto" w:fill="D9D9D9" w:themeFill="background1" w:themeFillShade="D9"/>
          </w:tcPr>
          <w:p w14:paraId="19C5E44A" w14:textId="7A59445E" w:rsidR="002E6D2D" w:rsidRPr="007B7DF3" w:rsidRDefault="002E6D2D" w:rsidP="002262AB">
            <w:pPr>
              <w:spacing w:line="0" w:lineRule="atLeast"/>
              <w:jc w:val="center"/>
            </w:pPr>
            <w:r w:rsidRPr="007B7DF3">
              <w:rPr>
                <w:rFonts w:hAnsi="ＭＳ 明朝" w:cs="ＭＳ 明朝" w:hint="eastAsia"/>
              </w:rPr>
              <w:t>◆評</w:t>
            </w:r>
            <w:r w:rsidR="00BC1A25">
              <w:rPr>
                <w:rFonts w:hAnsi="ＭＳ 明朝" w:cs="ＭＳ 明朝" w:hint="eastAsia"/>
              </w:rPr>
              <w:t>価★評価方法</w:t>
            </w:r>
            <w:r>
              <w:rPr>
                <w:rFonts w:hAnsi="ＭＳ 明朝" w:cs="ＭＳ 明朝" w:hint="eastAsia"/>
              </w:rPr>
              <w:t>○指導上の留意点</w:t>
            </w:r>
          </w:p>
        </w:tc>
      </w:tr>
      <w:tr w:rsidR="002E6D2D" w14:paraId="64B1F7AD" w14:textId="77777777" w:rsidTr="00944B21">
        <w:trPr>
          <w:trHeight w:val="6204"/>
        </w:trPr>
        <w:tc>
          <w:tcPr>
            <w:tcW w:w="3003" w:type="dxa"/>
            <w:tcBorders>
              <w:top w:val="double" w:sz="4" w:space="0" w:color="auto"/>
              <w:right w:val="single" w:sz="12" w:space="0" w:color="auto"/>
            </w:tcBorders>
          </w:tcPr>
          <w:p w14:paraId="6CEA9B88" w14:textId="565E1C8F" w:rsidR="002E6D2D" w:rsidRDefault="00584AF4" w:rsidP="00BC1A25">
            <w:pPr>
              <w:spacing w:line="0" w:lineRule="atLeast"/>
              <w:ind w:left="386" w:hangingChars="200" w:hanging="386"/>
            </w:pPr>
            <w:r>
              <w:rPr>
                <w:rFonts w:hint="eastAsia"/>
              </w:rPr>
              <w:t>１．</w:t>
            </w:r>
            <w:r w:rsidR="002E6D2D">
              <w:rPr>
                <w:rFonts w:hint="eastAsia"/>
              </w:rPr>
              <w:t>本時の学習のめあてを確認する。</w:t>
            </w:r>
          </w:p>
          <w:p w14:paraId="7F5D9867" w14:textId="77777777" w:rsidR="002E6D2D" w:rsidRDefault="002E6D2D" w:rsidP="00BC1A25">
            <w:pPr>
              <w:spacing w:line="0" w:lineRule="atLeast"/>
            </w:pPr>
            <w:r>
              <w:rPr>
                <w:noProof/>
              </w:rPr>
              <mc:AlternateContent>
                <mc:Choice Requires="wps">
                  <w:drawing>
                    <wp:anchor distT="0" distB="0" distL="114300" distR="114300" simplePos="0" relativeHeight="251735040" behindDoc="0" locked="0" layoutInCell="1" allowOverlap="1" wp14:anchorId="1D43E643" wp14:editId="57780C7F">
                      <wp:simplePos x="0" y="0"/>
                      <wp:positionH relativeFrom="column">
                        <wp:posOffset>155550</wp:posOffset>
                      </wp:positionH>
                      <wp:positionV relativeFrom="paragraph">
                        <wp:posOffset>71755</wp:posOffset>
                      </wp:positionV>
                      <wp:extent cx="5276850" cy="4000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5276850" cy="400050"/>
                              </a:xfrm>
                              <a:prstGeom prst="rect">
                                <a:avLst/>
                              </a:prstGeom>
                              <a:solidFill>
                                <a:sysClr val="window" lastClr="FFFFFF"/>
                              </a:solidFill>
                              <a:ln w="6350">
                                <a:solidFill>
                                  <a:prstClr val="black"/>
                                </a:solidFill>
                              </a:ln>
                              <a:effectLst/>
                            </wps:spPr>
                            <wps:txbx>
                              <w:txbxContent>
                                <w:p w14:paraId="21EF1772" w14:textId="77AB9B3C" w:rsidR="00540714" w:rsidRPr="00584AF4" w:rsidRDefault="00540714" w:rsidP="003F5F73">
                                  <w:pPr>
                                    <w:jc w:val="center"/>
                                    <w:rPr>
                                      <w:sz w:val="28"/>
                                      <w:szCs w:val="28"/>
                                    </w:rPr>
                                  </w:pPr>
                                  <w:r>
                                    <w:rPr>
                                      <w:rFonts w:hint="eastAsia"/>
                                      <w:sz w:val="28"/>
                                      <w:szCs w:val="28"/>
                                    </w:rPr>
                                    <w:t>自分の解釈を「解釈シート」にまとめよう</w:t>
                                  </w:r>
                                  <w:r w:rsidRPr="00584AF4">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9" type="#_x0000_t202" style="position:absolute;left:0;text-align:left;margin-left:12.25pt;margin-top:5.65pt;width:415.5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" fillcolor="window" strokeweight=".5pt">
                      <v:textbox>
                        <w:txbxContent>
                          <w:p w14:paraId="21EF1772" w14:textId="77AB9B3C" w:rsidR="00540714" w:rsidRPr="00584AF4" w:rsidRDefault="00540714" w:rsidP="003F5F73">
                            <w:pPr>
                              <w:jc w:val="center"/>
                              <w:rPr>
                                <w:sz w:val="28"/>
                                <w:szCs w:val="28"/>
                              </w:rPr>
                            </w:pPr>
                            <w:r>
                              <w:rPr>
                                <w:rFonts w:hint="eastAsia"/>
                                <w:sz w:val="28"/>
                                <w:szCs w:val="28"/>
                              </w:rPr>
                              <w:t>自分の解釈を「解釈シート」にまとめよう</w:t>
                            </w:r>
                            <w:r w:rsidRPr="00584AF4">
                              <w:rPr>
                                <w:rFonts w:hint="eastAsia"/>
                                <w:sz w:val="28"/>
                                <w:szCs w:val="28"/>
                              </w:rPr>
                              <w:t>。</w:t>
                            </w:r>
                          </w:p>
                        </w:txbxContent>
                      </v:textbox>
                    </v:shape>
                  </w:pict>
                </mc:Fallback>
              </mc:AlternateContent>
            </w:r>
          </w:p>
          <w:p w14:paraId="44ACAC1E" w14:textId="77777777" w:rsidR="002E6D2D" w:rsidRDefault="002E6D2D" w:rsidP="00BC1A25">
            <w:pPr>
              <w:spacing w:line="0" w:lineRule="atLeast"/>
            </w:pPr>
          </w:p>
          <w:p w14:paraId="2F53C8C0" w14:textId="77777777" w:rsidR="002E6D2D" w:rsidRDefault="002E6D2D" w:rsidP="00BC1A25">
            <w:pPr>
              <w:spacing w:line="0" w:lineRule="atLeast"/>
            </w:pPr>
          </w:p>
          <w:p w14:paraId="3C493D06" w14:textId="77777777" w:rsidR="002E6D2D" w:rsidRDefault="002E6D2D" w:rsidP="00BC1A25">
            <w:pPr>
              <w:spacing w:line="0" w:lineRule="atLeast"/>
            </w:pPr>
          </w:p>
          <w:p w14:paraId="60B6EFC3" w14:textId="2F4E329E" w:rsidR="002E6D2D" w:rsidRDefault="00584AF4" w:rsidP="00BC1A25">
            <w:pPr>
              <w:spacing w:line="0" w:lineRule="atLeast"/>
              <w:ind w:left="386" w:hangingChars="200" w:hanging="386"/>
            </w:pPr>
            <w:r>
              <w:rPr>
                <w:rFonts w:hint="eastAsia"/>
              </w:rPr>
              <w:t>２．</w:t>
            </w:r>
            <w:r w:rsidR="00BC1A25">
              <w:rPr>
                <w:rFonts w:hint="eastAsia"/>
              </w:rPr>
              <w:t>これまで学習したことと結び付け</w:t>
            </w:r>
            <w:r w:rsidR="002E6D2D">
              <w:rPr>
                <w:rFonts w:hint="eastAsia"/>
              </w:rPr>
              <w:t>たり、関連付けたりしながら川の解釈を考える。</w:t>
            </w:r>
          </w:p>
          <w:p w14:paraId="6518EAD9" w14:textId="77777777" w:rsidR="002E6D2D" w:rsidRPr="00584AF4" w:rsidRDefault="002E6D2D" w:rsidP="00BC1A25">
            <w:pPr>
              <w:spacing w:line="0" w:lineRule="atLeast"/>
            </w:pPr>
          </w:p>
          <w:p w14:paraId="07F66CF7" w14:textId="77777777" w:rsidR="002E6D2D" w:rsidRDefault="002E6D2D" w:rsidP="00BC1A25">
            <w:pPr>
              <w:spacing w:line="0" w:lineRule="atLeast"/>
            </w:pPr>
          </w:p>
          <w:p w14:paraId="13BEE2F3" w14:textId="77777777" w:rsidR="002E6D2D" w:rsidRDefault="002E6D2D" w:rsidP="00BC1A25">
            <w:pPr>
              <w:spacing w:line="0" w:lineRule="atLeast"/>
            </w:pPr>
          </w:p>
          <w:p w14:paraId="1D1545FE" w14:textId="0AAC6741" w:rsidR="002E6D2D" w:rsidRDefault="002E6D2D" w:rsidP="00BC1A25">
            <w:pPr>
              <w:spacing w:line="0" w:lineRule="atLeast"/>
            </w:pPr>
          </w:p>
          <w:p w14:paraId="542AE036" w14:textId="77777777" w:rsidR="002E6D2D" w:rsidRDefault="002E6D2D" w:rsidP="00BC1A25">
            <w:pPr>
              <w:spacing w:line="0" w:lineRule="atLeast"/>
            </w:pPr>
          </w:p>
          <w:p w14:paraId="0BE867A3" w14:textId="77777777" w:rsidR="002E6D2D" w:rsidRDefault="002E6D2D" w:rsidP="00BC1A25">
            <w:pPr>
              <w:spacing w:line="0" w:lineRule="atLeast"/>
            </w:pPr>
          </w:p>
          <w:p w14:paraId="44155260" w14:textId="77777777" w:rsidR="002E6D2D" w:rsidRDefault="002E6D2D" w:rsidP="00BC1A25">
            <w:pPr>
              <w:spacing w:line="0" w:lineRule="atLeast"/>
            </w:pPr>
          </w:p>
          <w:p w14:paraId="0105F6FC" w14:textId="77777777" w:rsidR="002E6D2D" w:rsidRDefault="002E6D2D" w:rsidP="00BC1A25">
            <w:pPr>
              <w:spacing w:line="0" w:lineRule="atLeast"/>
            </w:pPr>
          </w:p>
          <w:p w14:paraId="5CE0C74F" w14:textId="692C5740" w:rsidR="002E6D2D" w:rsidRDefault="00584AF4" w:rsidP="00BC1A25">
            <w:pPr>
              <w:spacing w:line="0" w:lineRule="atLeast"/>
              <w:ind w:left="386" w:hangingChars="200" w:hanging="386"/>
            </w:pPr>
            <w:r>
              <w:rPr>
                <w:rFonts w:hint="eastAsia"/>
              </w:rPr>
              <w:t>３．</w:t>
            </w:r>
            <w:r w:rsidR="00C353FD">
              <w:rPr>
                <w:rFonts w:hint="eastAsia"/>
              </w:rPr>
              <w:t>解釈したことをもとに、グループで交流</w:t>
            </w:r>
            <w:r w:rsidR="002E6D2D">
              <w:rPr>
                <w:rFonts w:hint="eastAsia"/>
              </w:rPr>
              <w:t>する。</w:t>
            </w:r>
          </w:p>
          <w:p w14:paraId="364B1085" w14:textId="4D7F985B" w:rsidR="002E6D2D" w:rsidRPr="00C353FD" w:rsidRDefault="002E6D2D" w:rsidP="00BC1A25">
            <w:pPr>
              <w:spacing w:line="0" w:lineRule="atLeast"/>
            </w:pPr>
          </w:p>
          <w:p w14:paraId="78C5960E" w14:textId="77777777" w:rsidR="002E6D2D" w:rsidRDefault="002E6D2D" w:rsidP="00BC1A25">
            <w:pPr>
              <w:spacing w:line="0" w:lineRule="atLeast"/>
            </w:pPr>
          </w:p>
          <w:p w14:paraId="26E2BF1D" w14:textId="77777777" w:rsidR="00B5454F" w:rsidRPr="0039352A" w:rsidRDefault="00B5454F" w:rsidP="00BC1A25">
            <w:pPr>
              <w:spacing w:line="0" w:lineRule="atLeast"/>
            </w:pPr>
          </w:p>
          <w:p w14:paraId="4F1A8BD3" w14:textId="384CE02B" w:rsidR="002E6D2D" w:rsidRDefault="00584AF4" w:rsidP="00BC1A25">
            <w:pPr>
              <w:spacing w:line="0" w:lineRule="atLeast"/>
              <w:ind w:left="386" w:hangingChars="200" w:hanging="386"/>
            </w:pPr>
            <w:r>
              <w:rPr>
                <w:rFonts w:hint="eastAsia"/>
              </w:rPr>
              <w:t>４．</w:t>
            </w:r>
            <w:r w:rsidR="002E6D2D">
              <w:rPr>
                <w:rFonts w:hint="eastAsia"/>
              </w:rPr>
              <w:t>交流したことを全体で共有する。</w:t>
            </w:r>
          </w:p>
          <w:p w14:paraId="4872F757" w14:textId="77777777" w:rsidR="002E6D2D" w:rsidRPr="00584AF4" w:rsidRDefault="002E6D2D" w:rsidP="00BC1A25">
            <w:pPr>
              <w:spacing w:line="0" w:lineRule="atLeast"/>
            </w:pPr>
          </w:p>
          <w:p w14:paraId="7D87AEB3" w14:textId="403DD8E0" w:rsidR="002E6D2D" w:rsidRDefault="002E6D2D" w:rsidP="00BC1A25">
            <w:pPr>
              <w:spacing w:line="0" w:lineRule="atLeast"/>
            </w:pPr>
          </w:p>
          <w:p w14:paraId="59461105" w14:textId="77777777" w:rsidR="002E6D2D" w:rsidRDefault="002E6D2D" w:rsidP="00BC1A25">
            <w:pPr>
              <w:spacing w:line="0" w:lineRule="atLeast"/>
            </w:pPr>
          </w:p>
          <w:p w14:paraId="7007E0BA" w14:textId="77777777" w:rsidR="002E6D2D" w:rsidRDefault="002E6D2D" w:rsidP="00BC1A25">
            <w:pPr>
              <w:spacing w:line="0" w:lineRule="atLeast"/>
            </w:pPr>
          </w:p>
          <w:p w14:paraId="79453FB2" w14:textId="77777777" w:rsidR="002E6D2D" w:rsidRPr="009348F4" w:rsidRDefault="002E6D2D" w:rsidP="00BC1A25">
            <w:pPr>
              <w:spacing w:line="0" w:lineRule="atLeast"/>
            </w:pPr>
          </w:p>
          <w:p w14:paraId="70A980BA" w14:textId="77777777" w:rsidR="002E6D2D" w:rsidRDefault="002E6D2D" w:rsidP="00BC1A25">
            <w:pPr>
              <w:spacing w:line="0" w:lineRule="atLeast"/>
            </w:pPr>
          </w:p>
          <w:p w14:paraId="31BC6385" w14:textId="38592AFC" w:rsidR="002E6D2D" w:rsidRPr="0039352A" w:rsidRDefault="00584AF4" w:rsidP="00BC1A25">
            <w:pPr>
              <w:spacing w:line="0" w:lineRule="atLeast"/>
              <w:ind w:left="386" w:hangingChars="200" w:hanging="386"/>
            </w:pPr>
            <w:r>
              <w:rPr>
                <w:rFonts w:hint="eastAsia"/>
              </w:rPr>
              <w:t>５．</w:t>
            </w:r>
            <w:r w:rsidR="002E6D2D">
              <w:rPr>
                <w:rFonts w:hint="eastAsia"/>
              </w:rPr>
              <w:t>自分の考えを解釈シートにまとめる。</w:t>
            </w:r>
          </w:p>
          <w:p w14:paraId="2342BA36" w14:textId="77777777" w:rsidR="002E6D2D" w:rsidRDefault="002E6D2D" w:rsidP="00BC1A25">
            <w:pPr>
              <w:spacing w:line="0" w:lineRule="atLeast"/>
            </w:pPr>
          </w:p>
          <w:p w14:paraId="51EE7BBD" w14:textId="77777777" w:rsidR="002E6D2D" w:rsidRDefault="002E6D2D" w:rsidP="00BC1A25">
            <w:pPr>
              <w:spacing w:line="0" w:lineRule="atLeast"/>
            </w:pPr>
          </w:p>
          <w:p w14:paraId="450DDE7F" w14:textId="77777777" w:rsidR="002E6D2D" w:rsidRDefault="002E6D2D" w:rsidP="00BC1A25">
            <w:pPr>
              <w:spacing w:line="0" w:lineRule="atLeast"/>
            </w:pPr>
          </w:p>
        </w:tc>
        <w:tc>
          <w:tcPr>
            <w:tcW w:w="2917" w:type="dxa"/>
            <w:tcBorders>
              <w:top w:val="double" w:sz="4" w:space="0" w:color="auto"/>
              <w:left w:val="single" w:sz="12" w:space="0" w:color="auto"/>
              <w:right w:val="single" w:sz="12" w:space="0" w:color="auto"/>
            </w:tcBorders>
          </w:tcPr>
          <w:p w14:paraId="401D8A00" w14:textId="77777777" w:rsidR="002E6D2D" w:rsidRDefault="002E6D2D" w:rsidP="00BC1A25">
            <w:pPr>
              <w:spacing w:line="0" w:lineRule="atLeast"/>
            </w:pPr>
          </w:p>
          <w:p w14:paraId="4843F000" w14:textId="77777777" w:rsidR="002E6D2D" w:rsidRPr="00E829F4" w:rsidRDefault="002E6D2D" w:rsidP="00BC1A25">
            <w:pPr>
              <w:spacing w:line="0" w:lineRule="atLeast"/>
            </w:pPr>
          </w:p>
          <w:p w14:paraId="715B0D35" w14:textId="77777777" w:rsidR="002E6D2D" w:rsidRPr="00E829F4" w:rsidRDefault="002E6D2D" w:rsidP="00BC1A25">
            <w:pPr>
              <w:spacing w:line="0" w:lineRule="atLeast"/>
            </w:pPr>
          </w:p>
          <w:p w14:paraId="4D16A8F5" w14:textId="77777777" w:rsidR="002E6D2D" w:rsidRPr="00E829F4" w:rsidRDefault="002E6D2D" w:rsidP="00BC1A25">
            <w:pPr>
              <w:spacing w:line="0" w:lineRule="atLeast"/>
            </w:pPr>
          </w:p>
          <w:p w14:paraId="795C9ED6" w14:textId="77777777" w:rsidR="002E6D2D" w:rsidRPr="00E829F4" w:rsidRDefault="002E6D2D" w:rsidP="00BC1A25">
            <w:pPr>
              <w:spacing w:line="0" w:lineRule="atLeast"/>
            </w:pPr>
          </w:p>
          <w:p w14:paraId="71465DCB" w14:textId="77777777" w:rsidR="002E6D2D" w:rsidRPr="00584AF4" w:rsidRDefault="002E6D2D" w:rsidP="00BC1A25">
            <w:pPr>
              <w:spacing w:line="0" w:lineRule="atLeast"/>
            </w:pPr>
          </w:p>
          <w:p w14:paraId="1952C411" w14:textId="6EF79EC0" w:rsidR="005866AC" w:rsidRDefault="005866AC" w:rsidP="00BC1A25">
            <w:pPr>
              <w:spacing w:line="0" w:lineRule="atLeast"/>
              <w:ind w:left="193" w:hangingChars="100" w:hanging="193"/>
            </w:pPr>
            <w:r>
              <w:rPr>
                <w:rFonts w:hint="eastAsia"/>
              </w:rPr>
              <w:t>◎様々な描写</w:t>
            </w:r>
            <w:r w:rsidR="00944B21">
              <w:rPr>
                <w:rFonts w:hint="eastAsia"/>
              </w:rPr>
              <w:t>、全体像や</w:t>
            </w:r>
            <w:r>
              <w:rPr>
                <w:rFonts w:hint="eastAsia"/>
              </w:rPr>
              <w:t>主人公の心情などこれまでの学習と結び付け、根拠を明確にして自分の解釈をまとめること。</w:t>
            </w:r>
          </w:p>
          <w:p w14:paraId="173891A0" w14:textId="77777777" w:rsidR="005866AC" w:rsidRPr="00944B21" w:rsidRDefault="005866AC" w:rsidP="00BC1A25">
            <w:pPr>
              <w:spacing w:line="0" w:lineRule="atLeast"/>
              <w:ind w:left="193" w:hangingChars="100" w:hanging="193"/>
            </w:pPr>
          </w:p>
          <w:p w14:paraId="19281A43" w14:textId="1301CD38" w:rsidR="005866AC" w:rsidRDefault="003F5F73" w:rsidP="00BC1A25">
            <w:pPr>
              <w:spacing w:line="0" w:lineRule="atLeast"/>
              <w:ind w:left="193" w:hangingChars="100" w:hanging="193"/>
              <w:rPr>
                <w:noProof/>
                <w:szCs w:val="21"/>
              </w:rPr>
            </w:pPr>
            <w:r w:rsidRPr="005866AC">
              <w:rPr>
                <w:rFonts w:ascii="ＭＳ 明朝" w:eastAsia="ＭＳ 明朝" w:hAnsi="ＭＳ 明朝" w:cs="ＭＳ 明朝" w:hint="eastAsia"/>
                <w:noProof/>
                <w:color w:val="FF0000"/>
                <w:u w:val="double"/>
              </w:rPr>
              <mc:AlternateContent>
                <mc:Choice Requires="wps">
                  <w:drawing>
                    <wp:anchor distT="0" distB="0" distL="114300" distR="114300" simplePos="0" relativeHeight="251759616" behindDoc="0" locked="0" layoutInCell="1" allowOverlap="1" wp14:anchorId="36BAAC67" wp14:editId="472A99B3">
                      <wp:simplePos x="0" y="0"/>
                      <wp:positionH relativeFrom="column">
                        <wp:posOffset>-6985</wp:posOffset>
                      </wp:positionH>
                      <wp:positionV relativeFrom="paragraph">
                        <wp:posOffset>112395</wp:posOffset>
                      </wp:positionV>
                      <wp:extent cx="1538605" cy="3313430"/>
                      <wp:effectExtent l="0" t="0" r="23495" b="20320"/>
                      <wp:wrapNone/>
                      <wp:docPr id="5" name="正方形/長方形 5"/>
                      <wp:cNvGraphicFramePr/>
                      <a:graphic xmlns:a="http://schemas.openxmlformats.org/drawingml/2006/main">
                        <a:graphicData uri="http://schemas.microsoft.com/office/word/2010/wordprocessingShape">
                          <wps:wsp>
                            <wps:cNvSpPr/>
                            <wps:spPr>
                              <a:xfrm>
                                <a:off x="0" y="0"/>
                                <a:ext cx="1538605" cy="3313430"/>
                              </a:xfrm>
                              <a:prstGeom prst="rect">
                                <a:avLst/>
                              </a:prstGeom>
                              <a:ln/>
                            </wps:spPr>
                            <wps:style>
                              <a:lnRef idx="2">
                                <a:schemeClr val="dk1"/>
                              </a:lnRef>
                              <a:fillRef idx="1">
                                <a:schemeClr val="lt1"/>
                              </a:fillRef>
                              <a:effectRef idx="0">
                                <a:schemeClr val="dk1"/>
                              </a:effectRef>
                              <a:fontRef idx="minor">
                                <a:schemeClr val="dk1"/>
                              </a:fontRef>
                            </wps:style>
                            <wps:txbx>
                              <w:txbxContent>
                                <w:p w14:paraId="7D5E10DB" w14:textId="77777777" w:rsidR="00540714" w:rsidRPr="003F5F73" w:rsidRDefault="00540714" w:rsidP="005866AC">
                                  <w:pPr>
                                    <w:spacing w:line="0" w:lineRule="atLeast"/>
                                    <w:rPr>
                                      <w:rFonts w:hAnsi="ＭＳ 明朝" w:cs="ＭＳ 明朝"/>
                                      <w:sz w:val="18"/>
                                      <w:szCs w:val="18"/>
                                    </w:rPr>
                                  </w:pPr>
                                  <w:r w:rsidRPr="003F5F73">
                                    <w:rPr>
                                      <w:rFonts w:hAnsi="ＭＳ 明朝" w:cs="ＭＳ 明朝" w:hint="eastAsia"/>
                                      <w:sz w:val="18"/>
                                      <w:szCs w:val="18"/>
                                    </w:rPr>
                                    <w:t>言語活動を充実させるための手立て</w:t>
                                  </w:r>
                                </w:p>
                                <w:p w14:paraId="56169871" w14:textId="77777777" w:rsidR="00540714" w:rsidRPr="003F5F73" w:rsidRDefault="00540714" w:rsidP="005866AC">
                                  <w:pPr>
                                    <w:spacing w:line="0" w:lineRule="atLeast"/>
                                    <w:ind w:left="163" w:hangingChars="100" w:hanging="163"/>
                                    <w:rPr>
                                      <w:rFonts w:hAnsi="ＭＳ 明朝" w:cs="ＭＳ 明朝"/>
                                      <w:sz w:val="18"/>
                                      <w:szCs w:val="18"/>
                                    </w:rPr>
                                  </w:pPr>
                                </w:p>
                                <w:p w14:paraId="6B858CDA" w14:textId="27098C5D" w:rsidR="00540714" w:rsidRPr="003F5F73" w:rsidRDefault="00540714" w:rsidP="003F5F73">
                                  <w:pPr>
                                    <w:spacing w:line="0" w:lineRule="atLeast"/>
                                    <w:ind w:left="163" w:hangingChars="100" w:hanging="163"/>
                                    <w:rPr>
                                      <w:rFonts w:hAnsi="ＭＳ 明朝" w:cs="ＭＳ 明朝"/>
                                      <w:sz w:val="18"/>
                                      <w:szCs w:val="18"/>
                                    </w:rPr>
                                  </w:pPr>
                                  <w:r w:rsidRPr="003F5F73">
                                    <w:rPr>
                                      <w:rFonts w:hAnsi="ＭＳ 明朝" w:cs="ＭＳ 明朝" w:hint="eastAsia"/>
                                      <w:sz w:val="18"/>
                                      <w:szCs w:val="18"/>
                                    </w:rPr>
                                    <w:t>・交流の視点を提示する。</w:t>
                                  </w:r>
                                </w:p>
                                <w:p w14:paraId="7D798824"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①考えが同じで根拠も同じ</w:t>
                                  </w:r>
                                </w:p>
                                <w:p w14:paraId="3A68B681"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②考えが同じで根拠が違う</w:t>
                                  </w:r>
                                </w:p>
                                <w:p w14:paraId="5E2E3C37"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③考えが違うが根拠は同じ</w:t>
                                  </w:r>
                                </w:p>
                                <w:p w14:paraId="2EC90384"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④考えが違い根拠も違う</w:t>
                                  </w:r>
                                </w:p>
                                <w:p w14:paraId="7098AA41" w14:textId="02FC23CB"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という４つの視点を与え、特に「違う」部分が明らかになるような交流をさせる。</w:t>
                                  </w:r>
                                </w:p>
                                <w:p w14:paraId="5D34D71B" w14:textId="77777777" w:rsidR="00540714" w:rsidRPr="003F5F73" w:rsidRDefault="00540714" w:rsidP="005866AC">
                                  <w:pPr>
                                    <w:spacing w:line="0" w:lineRule="atLeast"/>
                                    <w:ind w:left="163" w:hangingChars="100" w:hanging="163"/>
                                    <w:rPr>
                                      <w:rFonts w:hAnsi="ＭＳ 明朝" w:cs="ＭＳ 明朝"/>
                                      <w:color w:val="FF0000"/>
                                      <w:sz w:val="18"/>
                                      <w:szCs w:val="18"/>
                                    </w:rPr>
                                  </w:pPr>
                                </w:p>
                                <w:p w14:paraId="4CA1356D" w14:textId="11690124"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それをもとに板書を構造化し、児童が一目でそれぞれの意見の関連性に気付き、最後に解釈シートをまとめる際に手がかりとなるようにする。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50" style="position:absolute;left:0;text-align:left;margin-left:-.55pt;margin-top:8.85pt;width:121.15pt;height:26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" fillcolor="white [3201]" strokecolor="black [3200]" strokeweight="2pt">
                      <v:textbox>
                        <w:txbxContent>
                          <w:p w14:paraId="7D5E10DB" w14:textId="77777777" w:rsidR="00540714" w:rsidRPr="003F5F73" w:rsidRDefault="00540714" w:rsidP="005866AC">
                            <w:pPr>
                              <w:spacing w:line="0" w:lineRule="atLeast"/>
                              <w:rPr>
                                <w:rFonts w:hAnsi="ＭＳ 明朝" w:cs="ＭＳ 明朝"/>
                                <w:sz w:val="18"/>
                                <w:szCs w:val="18"/>
                              </w:rPr>
                            </w:pPr>
                            <w:r w:rsidRPr="003F5F73">
                              <w:rPr>
                                <w:rFonts w:hAnsi="ＭＳ 明朝" w:cs="ＭＳ 明朝" w:hint="eastAsia"/>
                                <w:sz w:val="18"/>
                                <w:szCs w:val="18"/>
                              </w:rPr>
                              <w:t>言語活動を充実させるための手立て</w:t>
                            </w:r>
                          </w:p>
                          <w:p w14:paraId="56169871" w14:textId="77777777" w:rsidR="00540714" w:rsidRPr="003F5F73" w:rsidRDefault="00540714" w:rsidP="005866AC">
                            <w:pPr>
                              <w:spacing w:line="0" w:lineRule="atLeast"/>
                              <w:ind w:left="163" w:hangingChars="100" w:hanging="163"/>
                              <w:rPr>
                                <w:rFonts w:hAnsi="ＭＳ 明朝" w:cs="ＭＳ 明朝"/>
                                <w:sz w:val="18"/>
                                <w:szCs w:val="18"/>
                              </w:rPr>
                            </w:pPr>
                          </w:p>
                          <w:p w14:paraId="6B858CDA" w14:textId="27098C5D" w:rsidR="00540714" w:rsidRPr="003F5F73" w:rsidRDefault="00540714" w:rsidP="003F5F73">
                            <w:pPr>
                              <w:spacing w:line="0" w:lineRule="atLeast"/>
                              <w:ind w:left="163" w:hangingChars="100" w:hanging="163"/>
                              <w:rPr>
                                <w:rFonts w:hAnsi="ＭＳ 明朝" w:cs="ＭＳ 明朝"/>
                                <w:sz w:val="18"/>
                                <w:szCs w:val="18"/>
                              </w:rPr>
                            </w:pPr>
                            <w:r w:rsidRPr="003F5F73">
                              <w:rPr>
                                <w:rFonts w:hAnsi="ＭＳ 明朝" w:cs="ＭＳ 明朝" w:hint="eastAsia"/>
                                <w:sz w:val="18"/>
                                <w:szCs w:val="18"/>
                              </w:rPr>
                              <w:t>・交流の視点を提示する。</w:t>
                            </w:r>
                          </w:p>
                          <w:p w14:paraId="7D798824"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①考えが同じで根拠も同じ</w:t>
                            </w:r>
                          </w:p>
                          <w:p w14:paraId="3A68B681"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②考えが同じで根拠が違う</w:t>
                            </w:r>
                          </w:p>
                          <w:p w14:paraId="5E2E3C37"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③考えが違うが根拠は同じ</w:t>
                            </w:r>
                          </w:p>
                          <w:p w14:paraId="2EC90384" w14:textId="77777777"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④考えが違い根拠も違う</w:t>
                            </w:r>
                          </w:p>
                          <w:p w14:paraId="7098AA41" w14:textId="02FC23CB"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という４つの視点を与え、特に「違う」部分が明らかになるような交流をさせる。</w:t>
                            </w:r>
                          </w:p>
                          <w:p w14:paraId="5D34D71B" w14:textId="77777777" w:rsidR="00540714" w:rsidRPr="003F5F73" w:rsidRDefault="00540714" w:rsidP="005866AC">
                            <w:pPr>
                              <w:spacing w:line="0" w:lineRule="atLeast"/>
                              <w:ind w:left="163" w:hangingChars="100" w:hanging="163"/>
                              <w:rPr>
                                <w:rFonts w:hAnsi="ＭＳ 明朝" w:cs="ＭＳ 明朝"/>
                                <w:color w:val="FF0000"/>
                                <w:sz w:val="18"/>
                                <w:szCs w:val="18"/>
                              </w:rPr>
                            </w:pPr>
                          </w:p>
                          <w:p w14:paraId="4CA1356D" w14:textId="11690124" w:rsidR="00540714" w:rsidRPr="003F5F73" w:rsidRDefault="00540714" w:rsidP="00944B21">
                            <w:pPr>
                              <w:spacing w:line="0" w:lineRule="atLeast"/>
                              <w:rPr>
                                <w:rFonts w:hAnsi="ＭＳ 明朝" w:cs="ＭＳ 明朝"/>
                                <w:sz w:val="18"/>
                                <w:szCs w:val="18"/>
                              </w:rPr>
                            </w:pPr>
                            <w:r w:rsidRPr="003F5F73">
                              <w:rPr>
                                <w:rFonts w:hAnsi="ＭＳ 明朝" w:cs="ＭＳ 明朝" w:hint="eastAsia"/>
                                <w:sz w:val="18"/>
                                <w:szCs w:val="18"/>
                              </w:rPr>
                              <w:t>それをもとに板書を構造化し、児童が一目でそれぞれの意見の関連性に気付き、最後に解釈シートをまとめる際に手がかりとなるようにする。</w:t>
                            </w:r>
                          </w:p>
                        </w:txbxContent>
                      </v:textbox>
                    </v:rect>
                  </w:pict>
                </mc:Fallback>
              </mc:AlternateContent>
            </w:r>
          </w:p>
          <w:p w14:paraId="3284470B" w14:textId="7A8CE0DC" w:rsidR="005866AC" w:rsidRDefault="005866AC" w:rsidP="00BC1A25">
            <w:pPr>
              <w:spacing w:line="0" w:lineRule="atLeast"/>
              <w:ind w:left="193" w:hangingChars="100" w:hanging="193"/>
              <w:rPr>
                <w:noProof/>
                <w:szCs w:val="21"/>
              </w:rPr>
            </w:pPr>
          </w:p>
          <w:p w14:paraId="17A64E82" w14:textId="77777777" w:rsidR="005866AC" w:rsidRDefault="005866AC" w:rsidP="00BC1A25">
            <w:pPr>
              <w:spacing w:line="0" w:lineRule="atLeast"/>
              <w:ind w:left="193" w:hangingChars="100" w:hanging="193"/>
              <w:rPr>
                <w:noProof/>
                <w:szCs w:val="21"/>
              </w:rPr>
            </w:pPr>
          </w:p>
          <w:p w14:paraId="621E9F13" w14:textId="77777777" w:rsidR="005866AC" w:rsidRDefault="005866AC" w:rsidP="00BC1A25">
            <w:pPr>
              <w:spacing w:line="0" w:lineRule="atLeast"/>
              <w:ind w:left="193" w:hangingChars="100" w:hanging="193"/>
              <w:rPr>
                <w:noProof/>
                <w:szCs w:val="21"/>
              </w:rPr>
            </w:pPr>
          </w:p>
          <w:p w14:paraId="4FB22C6E" w14:textId="07B6C4FC" w:rsidR="002E6D2D" w:rsidRDefault="002E6D2D" w:rsidP="00BC1A25">
            <w:pPr>
              <w:spacing w:line="0" w:lineRule="atLeast"/>
            </w:pPr>
          </w:p>
          <w:p w14:paraId="015F6762" w14:textId="77777777" w:rsidR="002E6D2D" w:rsidRDefault="002E6D2D" w:rsidP="00BC1A25">
            <w:pPr>
              <w:spacing w:line="0" w:lineRule="atLeast"/>
            </w:pPr>
          </w:p>
          <w:p w14:paraId="440DD1E6" w14:textId="32664D40" w:rsidR="002E6D2D" w:rsidRDefault="002E6D2D" w:rsidP="00BC1A25">
            <w:pPr>
              <w:spacing w:line="0" w:lineRule="atLeast"/>
            </w:pPr>
          </w:p>
          <w:p w14:paraId="613A4057" w14:textId="77777777" w:rsidR="002E6D2D" w:rsidRDefault="002E6D2D" w:rsidP="00BC1A25">
            <w:pPr>
              <w:spacing w:line="0" w:lineRule="atLeast"/>
            </w:pPr>
          </w:p>
          <w:p w14:paraId="12C34278" w14:textId="77777777" w:rsidR="002E6D2D" w:rsidRDefault="002E6D2D" w:rsidP="00BC1A25">
            <w:pPr>
              <w:spacing w:line="0" w:lineRule="atLeast"/>
            </w:pPr>
          </w:p>
          <w:p w14:paraId="67D9A88B" w14:textId="77777777" w:rsidR="002E6D2D" w:rsidRDefault="002E6D2D" w:rsidP="00BC1A25">
            <w:pPr>
              <w:spacing w:line="0" w:lineRule="atLeast"/>
            </w:pPr>
          </w:p>
          <w:p w14:paraId="2423CA1E" w14:textId="77777777" w:rsidR="002E6D2D" w:rsidRDefault="002E6D2D" w:rsidP="00BC1A25">
            <w:pPr>
              <w:spacing w:line="0" w:lineRule="atLeast"/>
            </w:pPr>
          </w:p>
          <w:p w14:paraId="0C0DB0C7" w14:textId="77777777" w:rsidR="002E6D2D" w:rsidRDefault="002E6D2D" w:rsidP="00BC1A25">
            <w:pPr>
              <w:spacing w:line="0" w:lineRule="atLeast"/>
            </w:pPr>
          </w:p>
          <w:p w14:paraId="04436789" w14:textId="77777777" w:rsidR="002E6D2D" w:rsidRDefault="002E6D2D" w:rsidP="00BC1A25">
            <w:pPr>
              <w:spacing w:line="0" w:lineRule="atLeast"/>
            </w:pPr>
          </w:p>
          <w:p w14:paraId="28E7B0D0" w14:textId="77777777" w:rsidR="002E6D2D" w:rsidRDefault="002E6D2D" w:rsidP="00BC1A25">
            <w:pPr>
              <w:spacing w:line="0" w:lineRule="atLeast"/>
            </w:pPr>
          </w:p>
          <w:p w14:paraId="5B76DE52" w14:textId="77777777" w:rsidR="002E6D2D" w:rsidRDefault="002E6D2D" w:rsidP="00BC1A25">
            <w:pPr>
              <w:spacing w:line="0" w:lineRule="atLeast"/>
            </w:pPr>
          </w:p>
          <w:p w14:paraId="7A3BE9EB" w14:textId="77777777" w:rsidR="002E6D2D" w:rsidRDefault="002E6D2D" w:rsidP="00BC1A25">
            <w:pPr>
              <w:spacing w:line="0" w:lineRule="atLeast"/>
            </w:pPr>
          </w:p>
          <w:p w14:paraId="6789DF6B" w14:textId="77777777" w:rsidR="002E6D2D" w:rsidRDefault="002E6D2D" w:rsidP="00BC1A25">
            <w:pPr>
              <w:spacing w:line="0" w:lineRule="atLeast"/>
            </w:pPr>
          </w:p>
          <w:p w14:paraId="2F4D003C" w14:textId="77777777" w:rsidR="002E6D2D" w:rsidRDefault="002E6D2D" w:rsidP="00BC1A25">
            <w:pPr>
              <w:spacing w:line="0" w:lineRule="atLeast"/>
            </w:pPr>
          </w:p>
          <w:p w14:paraId="380EDB02" w14:textId="77777777" w:rsidR="002E6D2D" w:rsidRDefault="002E6D2D" w:rsidP="00BC1A25">
            <w:pPr>
              <w:spacing w:line="0" w:lineRule="atLeast"/>
            </w:pPr>
          </w:p>
          <w:p w14:paraId="2CF4B412" w14:textId="77777777" w:rsidR="002E6D2D" w:rsidRDefault="002E6D2D" w:rsidP="00BC1A25">
            <w:pPr>
              <w:spacing w:line="0" w:lineRule="atLeast"/>
            </w:pPr>
          </w:p>
          <w:p w14:paraId="42ACCFEF" w14:textId="77777777" w:rsidR="002E6D2D" w:rsidRDefault="002E6D2D" w:rsidP="00BC1A25">
            <w:pPr>
              <w:spacing w:line="0" w:lineRule="atLeast"/>
            </w:pPr>
          </w:p>
          <w:p w14:paraId="155ACB61" w14:textId="20A69388" w:rsidR="002E6D2D" w:rsidRDefault="00584AF4" w:rsidP="00B5454F">
            <w:pPr>
              <w:spacing w:line="0" w:lineRule="atLeast"/>
              <w:ind w:left="193" w:hangingChars="100" w:hanging="193"/>
            </w:pPr>
            <w:r>
              <w:rPr>
                <w:rFonts w:hint="eastAsia"/>
              </w:rPr>
              <w:t>◎</w:t>
            </w:r>
            <w:r w:rsidR="002E6D2D">
              <w:rPr>
                <w:rFonts w:hint="eastAsia"/>
              </w:rPr>
              <w:t>交流を通して、川の描写</w:t>
            </w:r>
            <w:r w:rsidR="00B5454F">
              <w:rPr>
                <w:rFonts w:hint="eastAsia"/>
              </w:rPr>
              <w:t>から様々な</w:t>
            </w:r>
            <w:r w:rsidR="00BC1A25">
              <w:rPr>
                <w:rFonts w:hint="eastAsia"/>
              </w:rPr>
              <w:t>こと</w:t>
            </w:r>
            <w:r w:rsidR="00B5454F">
              <w:rPr>
                <w:rFonts w:hint="eastAsia"/>
              </w:rPr>
              <w:t>を読み取ること</w:t>
            </w:r>
            <w:r w:rsidR="00BC1A25">
              <w:rPr>
                <w:rFonts w:hint="eastAsia"/>
              </w:rPr>
              <w:t>ができると</w:t>
            </w:r>
            <w:r w:rsidR="002E6D2D">
              <w:rPr>
                <w:rFonts w:hint="eastAsia"/>
              </w:rPr>
              <w:t>気付き、解釈をもつこと。</w:t>
            </w:r>
          </w:p>
          <w:p w14:paraId="57390DB2" w14:textId="77777777" w:rsidR="002E6D2D" w:rsidRPr="00BC1A25" w:rsidRDefault="002E6D2D" w:rsidP="00BC1A25">
            <w:pPr>
              <w:spacing w:line="0" w:lineRule="atLeast"/>
            </w:pPr>
          </w:p>
        </w:tc>
        <w:tc>
          <w:tcPr>
            <w:tcW w:w="3916" w:type="dxa"/>
            <w:tcBorders>
              <w:top w:val="double" w:sz="4" w:space="0" w:color="auto"/>
              <w:left w:val="single" w:sz="12" w:space="0" w:color="auto"/>
            </w:tcBorders>
          </w:tcPr>
          <w:p w14:paraId="42CF4E1D" w14:textId="77777777" w:rsidR="002E6D2D" w:rsidRDefault="002E6D2D" w:rsidP="00BC1A25">
            <w:pPr>
              <w:spacing w:line="0" w:lineRule="atLeast"/>
            </w:pPr>
          </w:p>
          <w:p w14:paraId="25F49052" w14:textId="77777777" w:rsidR="002E6D2D" w:rsidRDefault="002E6D2D" w:rsidP="00BC1A25">
            <w:pPr>
              <w:spacing w:line="0" w:lineRule="atLeast"/>
            </w:pPr>
          </w:p>
          <w:p w14:paraId="32514ED7" w14:textId="77777777" w:rsidR="002E6D2D" w:rsidRDefault="002E6D2D" w:rsidP="00BC1A25">
            <w:pPr>
              <w:spacing w:line="0" w:lineRule="atLeast"/>
            </w:pPr>
          </w:p>
          <w:p w14:paraId="744A58A8" w14:textId="77777777" w:rsidR="002E6D2D" w:rsidRDefault="002E6D2D" w:rsidP="00BC1A25">
            <w:pPr>
              <w:spacing w:line="0" w:lineRule="atLeast"/>
            </w:pPr>
          </w:p>
          <w:p w14:paraId="63381AF7" w14:textId="77777777" w:rsidR="002E6D2D" w:rsidRDefault="002E6D2D" w:rsidP="00BC1A25">
            <w:pPr>
              <w:spacing w:line="0" w:lineRule="atLeast"/>
            </w:pPr>
          </w:p>
          <w:p w14:paraId="3EE725B3" w14:textId="77777777" w:rsidR="00BC1A25" w:rsidRDefault="00BC1A25" w:rsidP="00BC1A25">
            <w:pPr>
              <w:spacing w:line="0" w:lineRule="atLeast"/>
            </w:pPr>
          </w:p>
          <w:p w14:paraId="7A6F722F" w14:textId="77777777" w:rsidR="002E6D2D" w:rsidRDefault="002E6D2D" w:rsidP="00BC1A25">
            <w:pPr>
              <w:spacing w:line="0" w:lineRule="atLeast"/>
              <w:ind w:left="193" w:hangingChars="100" w:hanging="193"/>
            </w:pPr>
            <w:r>
              <w:rPr>
                <w:rFonts w:hint="eastAsia"/>
              </w:rPr>
              <w:t>○自分の考えの根拠を明らかにさせる。</w:t>
            </w:r>
          </w:p>
          <w:p w14:paraId="207C69F7" w14:textId="77777777" w:rsidR="002E6D2D" w:rsidRDefault="002E6D2D" w:rsidP="00BC1A25">
            <w:pPr>
              <w:spacing w:line="0" w:lineRule="atLeast"/>
              <w:ind w:left="193" w:hangingChars="100" w:hanging="193"/>
            </w:pPr>
            <w:r>
              <w:rPr>
                <w:rFonts w:hint="eastAsia"/>
              </w:rPr>
              <w:t>○いくつかの描写を関連付けて川の存在を考えさせる。</w:t>
            </w:r>
          </w:p>
          <w:p w14:paraId="3B260AEE" w14:textId="77777777" w:rsidR="00B5454F" w:rsidRDefault="005866AC" w:rsidP="00B5454F">
            <w:pPr>
              <w:spacing w:line="0" w:lineRule="atLeast"/>
              <w:ind w:left="193" w:hangingChars="100" w:hanging="193"/>
            </w:pPr>
            <w:r>
              <w:rPr>
                <w:rFonts w:hint="eastAsia"/>
              </w:rPr>
              <w:t>○</w:t>
            </w:r>
            <w:r w:rsidR="002E6D2D">
              <w:rPr>
                <w:rFonts w:hint="eastAsia"/>
              </w:rPr>
              <w:t>スムーズに話せるように、解釈メモを書かせる。</w:t>
            </w:r>
          </w:p>
          <w:p w14:paraId="2BEF0561" w14:textId="1E7A88E5" w:rsidR="00B5454F" w:rsidRDefault="00B5454F" w:rsidP="00B5454F">
            <w:pPr>
              <w:spacing w:line="0" w:lineRule="atLeast"/>
              <w:ind w:left="193" w:hangingChars="100" w:hanging="193"/>
            </w:pPr>
            <w:r>
              <w:rPr>
                <w:rFonts w:ascii="ＭＳ 明朝" w:eastAsia="ＭＳ 明朝" w:hAnsi="ＭＳ 明朝" w:cs="ＭＳ 明朝" w:hint="eastAsia"/>
                <w:noProof/>
                <w:color w:val="FF0000"/>
                <w:u w:val="double"/>
              </w:rPr>
              <mc:AlternateContent>
                <mc:Choice Requires="wps">
                  <w:drawing>
                    <wp:anchor distT="0" distB="0" distL="114300" distR="114300" simplePos="0" relativeHeight="251734016" behindDoc="0" locked="0" layoutInCell="1" allowOverlap="1" wp14:anchorId="098E8C19" wp14:editId="5DE26F10">
                      <wp:simplePos x="0" y="0"/>
                      <wp:positionH relativeFrom="column">
                        <wp:posOffset>45720</wp:posOffset>
                      </wp:positionH>
                      <wp:positionV relativeFrom="paragraph">
                        <wp:posOffset>15875</wp:posOffset>
                      </wp:positionV>
                      <wp:extent cx="1910080" cy="1828800"/>
                      <wp:effectExtent l="0" t="0" r="13970" b="19050"/>
                      <wp:wrapNone/>
                      <wp:docPr id="20" name="正方形/長方形 20"/>
                      <wp:cNvGraphicFramePr/>
                      <a:graphic xmlns:a="http://schemas.openxmlformats.org/drawingml/2006/main">
                        <a:graphicData uri="http://schemas.microsoft.com/office/word/2010/wordprocessingShape">
                          <wps:wsp>
                            <wps:cNvSpPr/>
                            <wps:spPr>
                              <a:xfrm>
                                <a:off x="0" y="0"/>
                                <a:ext cx="1910080" cy="1828800"/>
                              </a:xfrm>
                              <a:prstGeom prst="rect">
                                <a:avLst/>
                              </a:prstGeom>
                              <a:solidFill>
                                <a:sysClr val="window" lastClr="FFFFFF"/>
                              </a:solidFill>
                              <a:ln w="25400" cap="flat" cmpd="sng" algn="ctr">
                                <a:solidFill>
                                  <a:srgbClr val="FF0000"/>
                                </a:solidFill>
                                <a:prstDash val="solid"/>
                              </a:ln>
                              <a:effectLst/>
                            </wps:spPr>
                            <wps:txbx>
                              <w:txbxContent>
                                <w:p w14:paraId="3655A61C"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概ね満足できる児童への手立て</w:t>
                                  </w:r>
                                </w:p>
                                <w:p w14:paraId="0ED23E97" w14:textId="77777777" w:rsidR="00540714" w:rsidRPr="00C847F5" w:rsidRDefault="00540714"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複数の根拠から川の存在を考えるようにさせる。</w:t>
                                  </w:r>
                                </w:p>
                                <w:p w14:paraId="32B7E619" w14:textId="77777777" w:rsidR="00540714" w:rsidRPr="00C847F5" w:rsidRDefault="00540714" w:rsidP="002E6D2D">
                                  <w:pPr>
                                    <w:spacing w:line="0" w:lineRule="atLeast"/>
                                    <w:rPr>
                                      <w:rFonts w:ascii="ＭＳ 明朝" w:eastAsia="ＭＳ 明朝" w:hAnsi="ＭＳ 明朝" w:cs="ＭＳ 明朝"/>
                                      <w:color w:val="FF0000"/>
                                      <w:sz w:val="18"/>
                                      <w:szCs w:val="18"/>
                                      <w:u w:val="double"/>
                                    </w:rPr>
                                  </w:pPr>
                                </w:p>
                                <w:p w14:paraId="0113897A"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概ね満足できる状況を目指す</w:t>
                                  </w:r>
                                </w:p>
                                <w:p w14:paraId="54030C3F" w14:textId="658DC79D" w:rsidR="00540714" w:rsidRDefault="00540714" w:rsidP="003F5F73">
                                  <w:pPr>
                                    <w:spacing w:line="0" w:lineRule="atLeast"/>
                                    <w:ind w:firstLineChars="200" w:firstLine="326"/>
                                    <w:rPr>
                                      <w:rFonts w:ascii="ＭＳ 明朝" w:eastAsia="ＭＳ 明朝" w:hAnsi="ＭＳ 明朝" w:cs="ＭＳ 明朝"/>
                                      <w:color w:val="FF0000"/>
                                      <w:sz w:val="18"/>
                                      <w:szCs w:val="18"/>
                                      <w:u w:val="double"/>
                                    </w:rPr>
                                  </w:pPr>
                                  <w:r w:rsidRPr="000564CA">
                                    <w:rPr>
                                      <w:rFonts w:ascii="ＭＳ 明朝" w:eastAsia="ＭＳ 明朝" w:hAnsi="ＭＳ 明朝" w:cs="ＭＳ 明朝" w:hint="eastAsia"/>
                                      <w:color w:val="FF0000"/>
                                      <w:sz w:val="18"/>
                                      <w:szCs w:val="18"/>
                                      <w:u w:val="double"/>
                                    </w:rPr>
                                    <w:t>児童への手立て</w:t>
                                  </w:r>
                                </w:p>
                                <w:p w14:paraId="6C331718" w14:textId="5047004A" w:rsidR="00540714" w:rsidRPr="00C847F5" w:rsidRDefault="00B5454F"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掲示物やノートからこれまでの出てきた川についての意見</w:t>
                                  </w:r>
                                  <w:r w:rsidR="00540714">
                                    <w:rPr>
                                      <w:rFonts w:ascii="ＭＳ 明朝" w:eastAsia="ＭＳ 明朝" w:hAnsi="ＭＳ 明朝" w:cs="ＭＳ 明朝" w:hint="eastAsia"/>
                                      <w:sz w:val="18"/>
                                      <w:szCs w:val="18"/>
                                    </w:rPr>
                                    <w:t>を</w:t>
                                  </w:r>
                                  <w:r w:rsidR="00540714" w:rsidRPr="00C847F5">
                                    <w:rPr>
                                      <w:rFonts w:ascii="ＭＳ 明朝" w:eastAsia="ＭＳ 明朝" w:hAnsi="ＭＳ 明朝" w:cs="ＭＳ 明朝" w:hint="eastAsia"/>
                                      <w:sz w:val="18"/>
                                      <w:szCs w:val="18"/>
                                    </w:rPr>
                                    <w:t>参考にしながら、自分の</w:t>
                                  </w:r>
                                  <w:r w:rsidR="00540714">
                                    <w:rPr>
                                      <w:rFonts w:ascii="ＭＳ 明朝" w:eastAsia="ＭＳ 明朝" w:hAnsi="ＭＳ 明朝" w:cs="ＭＳ 明朝" w:hint="eastAsia"/>
                                      <w:sz w:val="18"/>
                                      <w:szCs w:val="18"/>
                                    </w:rPr>
                                    <w:t>解釈をまとめさせる。また、一次の教師のモデル文を参考にさせる。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51" style="position:absolute;left:0;text-align:left;margin-left:3.6pt;margin-top:1.25pt;width:150.4pt;height:2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" fillcolor="window" strokecolor="red" strokeweight="2pt">
                      <v:textbox>
                        <w:txbxContent>
                          <w:p w14:paraId="3655A61C"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概ね満足できる児童への手立て</w:t>
                            </w:r>
                          </w:p>
                          <w:p w14:paraId="0ED23E97" w14:textId="77777777" w:rsidR="00540714" w:rsidRPr="00C847F5" w:rsidRDefault="00540714"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複数の根拠から川の存在を考えるようにさせる。</w:t>
                            </w:r>
                          </w:p>
                          <w:p w14:paraId="32B7E619" w14:textId="77777777" w:rsidR="00540714" w:rsidRPr="00C847F5" w:rsidRDefault="00540714" w:rsidP="002E6D2D">
                            <w:pPr>
                              <w:spacing w:line="0" w:lineRule="atLeast"/>
                              <w:rPr>
                                <w:rFonts w:ascii="ＭＳ 明朝" w:eastAsia="ＭＳ 明朝" w:hAnsi="ＭＳ 明朝" w:cs="ＭＳ 明朝"/>
                                <w:color w:val="FF0000"/>
                                <w:sz w:val="18"/>
                                <w:szCs w:val="18"/>
                                <w:u w:val="double"/>
                              </w:rPr>
                            </w:pPr>
                          </w:p>
                          <w:p w14:paraId="0113897A" w14:textId="77777777" w:rsidR="00540714" w:rsidRDefault="00540714" w:rsidP="002E6D2D">
                            <w:pPr>
                              <w:spacing w:line="0" w:lineRule="atLeast"/>
                              <w:rPr>
                                <w:rFonts w:ascii="ＭＳ 明朝" w:eastAsia="ＭＳ 明朝" w:hAnsi="ＭＳ 明朝" w:cs="ＭＳ 明朝"/>
                                <w:color w:val="FF0000"/>
                                <w:sz w:val="18"/>
                                <w:szCs w:val="18"/>
                                <w:u w:val="double"/>
                              </w:rPr>
                            </w:pPr>
                            <w:r>
                              <w:rPr>
                                <w:rFonts w:ascii="ＭＳ 明朝" w:eastAsia="ＭＳ 明朝" w:hAnsi="ＭＳ 明朝" w:cs="ＭＳ 明朝" w:hint="eastAsia"/>
                                <w:color w:val="FF0000"/>
                                <w:sz w:val="18"/>
                                <w:szCs w:val="18"/>
                                <w:u w:val="double"/>
                              </w:rPr>
                              <w:t xml:space="preserve">○　</w:t>
                            </w:r>
                            <w:r w:rsidRPr="000564CA">
                              <w:rPr>
                                <w:rFonts w:ascii="ＭＳ 明朝" w:eastAsia="ＭＳ 明朝" w:hAnsi="ＭＳ 明朝" w:cs="ＭＳ 明朝" w:hint="eastAsia"/>
                                <w:color w:val="FF0000"/>
                                <w:sz w:val="18"/>
                                <w:szCs w:val="18"/>
                                <w:u w:val="double"/>
                              </w:rPr>
                              <w:t>概ね満足できる状況を目指す</w:t>
                            </w:r>
                          </w:p>
                          <w:p w14:paraId="54030C3F" w14:textId="658DC79D" w:rsidR="00540714" w:rsidRDefault="00540714" w:rsidP="003F5F73">
                            <w:pPr>
                              <w:spacing w:line="0" w:lineRule="atLeast"/>
                              <w:ind w:firstLineChars="200" w:firstLine="326"/>
                              <w:rPr>
                                <w:rFonts w:ascii="ＭＳ 明朝" w:eastAsia="ＭＳ 明朝" w:hAnsi="ＭＳ 明朝" w:cs="ＭＳ 明朝"/>
                                <w:color w:val="FF0000"/>
                                <w:sz w:val="18"/>
                                <w:szCs w:val="18"/>
                                <w:u w:val="double"/>
                              </w:rPr>
                            </w:pPr>
                            <w:r w:rsidRPr="000564CA">
                              <w:rPr>
                                <w:rFonts w:ascii="ＭＳ 明朝" w:eastAsia="ＭＳ 明朝" w:hAnsi="ＭＳ 明朝" w:cs="ＭＳ 明朝" w:hint="eastAsia"/>
                                <w:color w:val="FF0000"/>
                                <w:sz w:val="18"/>
                                <w:szCs w:val="18"/>
                                <w:u w:val="double"/>
                              </w:rPr>
                              <w:t>児童への手立て</w:t>
                            </w:r>
                          </w:p>
                          <w:p w14:paraId="6C331718" w14:textId="5047004A" w:rsidR="00540714" w:rsidRPr="00C847F5" w:rsidRDefault="00B5454F" w:rsidP="002E6D2D">
                            <w:pPr>
                              <w:spacing w:line="0" w:lineRule="atLeast"/>
                              <w:rPr>
                                <w:rFonts w:ascii="ＭＳ 明朝" w:eastAsia="ＭＳ 明朝" w:hAnsi="ＭＳ 明朝" w:cs="ＭＳ 明朝"/>
                                <w:sz w:val="18"/>
                                <w:szCs w:val="18"/>
                              </w:rPr>
                            </w:pPr>
                            <w:r>
                              <w:rPr>
                                <w:rFonts w:ascii="ＭＳ 明朝" w:eastAsia="ＭＳ 明朝" w:hAnsi="ＭＳ 明朝" w:cs="ＭＳ 明朝" w:hint="eastAsia"/>
                                <w:sz w:val="18"/>
                                <w:szCs w:val="18"/>
                              </w:rPr>
                              <w:t>掲示物やノートからこれまでの出てきた川についての意見</w:t>
                            </w:r>
                            <w:r w:rsidR="00540714">
                              <w:rPr>
                                <w:rFonts w:ascii="ＭＳ 明朝" w:eastAsia="ＭＳ 明朝" w:hAnsi="ＭＳ 明朝" w:cs="ＭＳ 明朝" w:hint="eastAsia"/>
                                <w:sz w:val="18"/>
                                <w:szCs w:val="18"/>
                              </w:rPr>
                              <w:t>を</w:t>
                            </w:r>
                            <w:r w:rsidR="00540714" w:rsidRPr="00C847F5">
                              <w:rPr>
                                <w:rFonts w:ascii="ＭＳ 明朝" w:eastAsia="ＭＳ 明朝" w:hAnsi="ＭＳ 明朝" w:cs="ＭＳ 明朝" w:hint="eastAsia"/>
                                <w:sz w:val="18"/>
                                <w:szCs w:val="18"/>
                              </w:rPr>
                              <w:t>参考にしながら、自分の</w:t>
                            </w:r>
                            <w:r w:rsidR="00540714">
                              <w:rPr>
                                <w:rFonts w:ascii="ＭＳ 明朝" w:eastAsia="ＭＳ 明朝" w:hAnsi="ＭＳ 明朝" w:cs="ＭＳ 明朝" w:hint="eastAsia"/>
                                <w:sz w:val="18"/>
                                <w:szCs w:val="18"/>
                              </w:rPr>
                              <w:t>解釈をまとめさせる。また、一次の教師のモデル文を参考にさせる。</w:t>
                            </w:r>
                          </w:p>
                        </w:txbxContent>
                      </v:textbox>
                    </v:rect>
                  </w:pict>
                </mc:Fallback>
              </mc:AlternateContent>
            </w:r>
          </w:p>
          <w:p w14:paraId="0BAE1EBA" w14:textId="77777777" w:rsidR="00B5454F" w:rsidRDefault="00B5454F" w:rsidP="00B5454F">
            <w:pPr>
              <w:spacing w:line="0" w:lineRule="atLeast"/>
              <w:ind w:left="193" w:hangingChars="100" w:hanging="193"/>
            </w:pPr>
          </w:p>
          <w:p w14:paraId="31DD79CC" w14:textId="77777777" w:rsidR="00B5454F" w:rsidRDefault="00B5454F" w:rsidP="00B5454F">
            <w:pPr>
              <w:spacing w:line="0" w:lineRule="atLeast"/>
              <w:ind w:left="193" w:hangingChars="100" w:hanging="193"/>
            </w:pPr>
          </w:p>
          <w:p w14:paraId="189651BE" w14:textId="77777777" w:rsidR="00B5454F" w:rsidRDefault="00B5454F" w:rsidP="00B5454F">
            <w:pPr>
              <w:spacing w:line="0" w:lineRule="atLeast"/>
              <w:ind w:left="193" w:hangingChars="100" w:hanging="193"/>
            </w:pPr>
          </w:p>
          <w:p w14:paraId="59CA9633" w14:textId="77777777" w:rsidR="00B5454F" w:rsidRDefault="00B5454F" w:rsidP="00B5454F">
            <w:pPr>
              <w:spacing w:line="0" w:lineRule="atLeast"/>
              <w:ind w:left="193" w:hangingChars="100" w:hanging="193"/>
            </w:pPr>
          </w:p>
          <w:p w14:paraId="4BF11ADD" w14:textId="77777777" w:rsidR="00B5454F" w:rsidRDefault="00B5454F" w:rsidP="00B5454F">
            <w:pPr>
              <w:spacing w:line="0" w:lineRule="atLeast"/>
              <w:ind w:left="193" w:hangingChars="100" w:hanging="193"/>
            </w:pPr>
          </w:p>
          <w:p w14:paraId="7BA05F2E" w14:textId="77777777" w:rsidR="00B5454F" w:rsidRDefault="00B5454F" w:rsidP="00B5454F">
            <w:pPr>
              <w:spacing w:line="0" w:lineRule="atLeast"/>
              <w:ind w:left="193" w:hangingChars="100" w:hanging="193"/>
            </w:pPr>
          </w:p>
          <w:p w14:paraId="5270722D" w14:textId="77777777" w:rsidR="00B5454F" w:rsidRDefault="00B5454F" w:rsidP="00B5454F">
            <w:pPr>
              <w:spacing w:line="0" w:lineRule="atLeast"/>
              <w:ind w:left="193" w:hangingChars="100" w:hanging="193"/>
            </w:pPr>
          </w:p>
          <w:p w14:paraId="52CBA9A7" w14:textId="77777777" w:rsidR="00B5454F" w:rsidRDefault="00B5454F" w:rsidP="00B5454F">
            <w:pPr>
              <w:spacing w:line="0" w:lineRule="atLeast"/>
              <w:ind w:left="193" w:hangingChars="100" w:hanging="193"/>
            </w:pPr>
          </w:p>
          <w:p w14:paraId="6A385AA2" w14:textId="77777777" w:rsidR="00B5454F" w:rsidRDefault="00B5454F" w:rsidP="00B5454F">
            <w:pPr>
              <w:spacing w:line="0" w:lineRule="atLeast"/>
              <w:ind w:left="193" w:hangingChars="100" w:hanging="193"/>
            </w:pPr>
          </w:p>
          <w:p w14:paraId="0EF9F96F" w14:textId="77777777" w:rsidR="00B5454F" w:rsidRDefault="00B5454F" w:rsidP="00B5454F">
            <w:pPr>
              <w:spacing w:line="0" w:lineRule="atLeast"/>
              <w:ind w:left="193" w:hangingChars="100" w:hanging="193"/>
            </w:pPr>
          </w:p>
          <w:p w14:paraId="39723EE4" w14:textId="77777777" w:rsidR="00B5454F" w:rsidRDefault="00944B21" w:rsidP="00B5454F">
            <w:pPr>
              <w:spacing w:line="0" w:lineRule="atLeast"/>
              <w:ind w:left="193" w:hangingChars="100" w:hanging="193"/>
            </w:pPr>
            <w:r>
              <w:rPr>
                <w:rFonts w:hint="eastAsia"/>
                <w:noProof/>
                <w:szCs w:val="21"/>
              </w:rPr>
              <w:t>○友達の解釈との共通点や相違点をもとに</w:t>
            </w:r>
            <w:r w:rsidR="00DE49D7">
              <w:rPr>
                <w:rFonts w:hint="eastAsia"/>
                <w:noProof/>
                <w:szCs w:val="21"/>
              </w:rPr>
              <w:t>解釈同士の関連性に</w:t>
            </w:r>
            <w:r>
              <w:rPr>
                <w:rFonts w:hint="eastAsia"/>
                <w:noProof/>
                <w:szCs w:val="21"/>
              </w:rPr>
              <w:t>着目できるように、</w:t>
            </w:r>
            <w:r w:rsidR="00DE49D7">
              <w:rPr>
                <w:rFonts w:hint="eastAsia"/>
                <w:noProof/>
                <w:szCs w:val="21"/>
              </w:rPr>
              <w:t>板書を工夫し、</w:t>
            </w:r>
            <w:r w:rsidR="00B5454F">
              <w:rPr>
                <w:rFonts w:hint="eastAsia"/>
                <w:noProof/>
                <w:szCs w:val="21"/>
              </w:rPr>
              <w:t>比べる視点を提示する</w:t>
            </w:r>
            <w:r w:rsidR="00B5454F">
              <w:rPr>
                <w:rFonts w:hint="eastAsia"/>
              </w:rPr>
              <w:t>。</w:t>
            </w:r>
          </w:p>
          <w:p w14:paraId="2796D2F6" w14:textId="77777777" w:rsidR="00B5454F" w:rsidRDefault="00B5454F" w:rsidP="00B5454F">
            <w:pPr>
              <w:spacing w:line="0" w:lineRule="atLeast"/>
              <w:ind w:left="193" w:hangingChars="100" w:hanging="193"/>
            </w:pPr>
          </w:p>
          <w:p w14:paraId="6027FC8F" w14:textId="77777777" w:rsidR="00B5454F" w:rsidRDefault="00B5454F" w:rsidP="00B5454F">
            <w:pPr>
              <w:spacing w:line="0" w:lineRule="atLeast"/>
              <w:ind w:left="193" w:hangingChars="100" w:hanging="193"/>
            </w:pPr>
          </w:p>
          <w:p w14:paraId="7910E7F1" w14:textId="77777777" w:rsidR="00B5454F" w:rsidRDefault="00B5454F" w:rsidP="00B5454F">
            <w:pPr>
              <w:spacing w:line="0" w:lineRule="atLeast"/>
              <w:ind w:left="193" w:hangingChars="100" w:hanging="193"/>
            </w:pPr>
          </w:p>
          <w:p w14:paraId="189EFB45" w14:textId="77777777" w:rsidR="00B5454F" w:rsidRDefault="00B5454F" w:rsidP="00B5454F">
            <w:pPr>
              <w:spacing w:line="0" w:lineRule="atLeast"/>
              <w:ind w:left="193" w:hangingChars="100" w:hanging="193"/>
            </w:pPr>
          </w:p>
          <w:p w14:paraId="5130484F" w14:textId="6EE3789B" w:rsidR="002E6D2D" w:rsidRPr="00B5454F" w:rsidRDefault="00944B21" w:rsidP="00B5454F">
            <w:pPr>
              <w:spacing w:line="0" w:lineRule="atLeast"/>
              <w:ind w:left="193" w:hangingChars="100" w:hanging="193"/>
            </w:pPr>
            <w:r>
              <w:rPr>
                <w:rFonts w:hint="eastAsia"/>
                <w:noProof/>
                <w:szCs w:val="21"/>
              </w:rPr>
              <w:t>○友達の意見の良さへの気付きや自分の考えの変化があればそれも書かせる。</w:t>
            </w:r>
            <w:r w:rsidR="00B5454F">
              <w:rPr>
                <w:rFonts w:hAnsi="ＭＳ 明朝" w:cs="ＭＳ 明朝" w:hint="eastAsia"/>
              </w:rPr>
              <w:t>◆読み取ったことを根拠にして川の</w:t>
            </w:r>
            <w:r w:rsidR="002E6D2D" w:rsidRPr="00F97F37">
              <w:rPr>
                <w:rFonts w:hAnsi="ＭＳ 明朝" w:cs="ＭＳ 明朝" w:hint="eastAsia"/>
              </w:rPr>
              <w:t>存在を考え、作品への解釈をもつこと。</w:t>
            </w:r>
          </w:p>
          <w:p w14:paraId="5A2BFDBC" w14:textId="0C361BE1" w:rsidR="002E6D2D" w:rsidRPr="00944B21" w:rsidRDefault="003F5F73" w:rsidP="00BC1A25">
            <w:pPr>
              <w:spacing w:line="0" w:lineRule="atLeast"/>
              <w:jc w:val="right"/>
              <w:rPr>
                <w:rFonts w:hAnsi="ＭＳ 明朝" w:cs="ＭＳ 明朝"/>
              </w:rPr>
            </w:pPr>
            <w:r>
              <w:rPr>
                <w:rFonts w:hAnsi="ＭＳ 明朝" w:cs="ＭＳ 明朝" w:hint="eastAsia"/>
              </w:rPr>
              <w:t>（★</w:t>
            </w:r>
            <w:r w:rsidR="002E6D2D" w:rsidRPr="00F97F37">
              <w:rPr>
                <w:rFonts w:hAnsi="ＭＳ 明朝" w:cs="ＭＳ 明朝" w:hint="eastAsia"/>
              </w:rPr>
              <w:t>ノート、</w:t>
            </w:r>
            <w:r w:rsidR="002E6D2D">
              <w:rPr>
                <w:rFonts w:hAnsi="ＭＳ 明朝" w:cs="ＭＳ 明朝" w:hint="eastAsia"/>
              </w:rPr>
              <w:t>解釈シート、</w:t>
            </w:r>
            <w:r>
              <w:rPr>
                <w:rFonts w:hAnsi="ＭＳ 明朝" w:cs="ＭＳ 明朝" w:hint="eastAsia"/>
              </w:rPr>
              <w:t>交流）</w:t>
            </w:r>
          </w:p>
        </w:tc>
      </w:tr>
    </w:tbl>
    <w:p w14:paraId="6C07D7BD" w14:textId="1239A15F" w:rsidR="002E6D2D" w:rsidRDefault="002E6D2D" w:rsidP="003F5F73">
      <w:pPr>
        <w:spacing w:line="0" w:lineRule="atLeast"/>
      </w:pPr>
    </w:p>
    <w:p w14:paraId="399ABBB6" w14:textId="23B5B3FF" w:rsidR="00BC1A25" w:rsidRDefault="0097277D">
      <w:pPr>
        <w:widowControl/>
        <w:jc w:val="left"/>
      </w:pPr>
      <w:r w:rsidRPr="0097277D">
        <w:rPr>
          <w:rFonts w:hint="eastAsia"/>
          <w:noProof/>
        </w:rPr>
        <mc:AlternateContent>
          <mc:Choice Requires="wps">
            <w:drawing>
              <wp:anchor distT="0" distB="0" distL="114300" distR="114300" simplePos="0" relativeHeight="251812864" behindDoc="0" locked="0" layoutInCell="1" allowOverlap="1" wp14:anchorId="2FFACC71" wp14:editId="0CC7135C">
                <wp:simplePos x="0" y="0"/>
                <wp:positionH relativeFrom="column">
                  <wp:posOffset>2321560</wp:posOffset>
                </wp:positionH>
                <wp:positionV relativeFrom="paragraph">
                  <wp:posOffset>903605</wp:posOffset>
                </wp:positionV>
                <wp:extent cx="814705" cy="289560"/>
                <wp:effectExtent l="0" t="0" r="4445" b="0"/>
                <wp:wrapNone/>
                <wp:docPr id="323" name="テキスト ボックス 323"/>
                <wp:cNvGraphicFramePr/>
                <a:graphic xmlns:a="http://schemas.openxmlformats.org/drawingml/2006/main">
                  <a:graphicData uri="http://schemas.microsoft.com/office/word/2010/wordprocessingShape">
                    <wps:wsp>
                      <wps:cNvSpPr txBox="1"/>
                      <wps:spPr>
                        <a:xfrm>
                          <a:off x="0" y="0"/>
                          <a:ext cx="814705" cy="289560"/>
                        </a:xfrm>
                        <a:prstGeom prst="rect">
                          <a:avLst/>
                        </a:prstGeom>
                        <a:solidFill>
                          <a:sysClr val="window" lastClr="FFFFFF"/>
                        </a:solidFill>
                        <a:ln w="6350">
                          <a:noFill/>
                        </a:ln>
                        <a:effectLst/>
                      </wps:spPr>
                      <wps:txbx>
                        <w:txbxContent>
                          <w:p w14:paraId="539CEC46" w14:textId="7C90C5D4" w:rsidR="0097277D" w:rsidRDefault="0097277D" w:rsidP="0097277D">
                            <w:r>
                              <w:rPr>
                                <w:rFonts w:hint="eastAsia"/>
                              </w:rPr>
                              <w:t>－高12－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3" o:spid="_x0000_s1052" type="#_x0000_t202" style="position:absolute;margin-left:182.8pt;margin-top:71.15pt;width:64.15pt;height:22.8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WneAIAALQ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" fillcolor="window" stroked="f" strokeweight=".5pt">
                <v:textbox>
                  <w:txbxContent>
                    <w:p w14:paraId="539CEC46" w14:textId="7C90C5D4" w:rsidR="0097277D" w:rsidRDefault="0097277D" w:rsidP="0097277D">
                      <w:r>
                        <w:rPr>
                          <w:rFonts w:hint="eastAsia"/>
                        </w:rPr>
                        <w:t>－高</w:t>
                      </w:r>
                      <w:r>
                        <w:rPr>
                          <w:rFonts w:hint="eastAsia"/>
                        </w:rPr>
                        <w:t>12</w:t>
                      </w:r>
                      <w:r>
                        <w:rPr>
                          <w:rFonts w:hint="eastAsia"/>
                        </w:rPr>
                        <w:t>－</w:t>
                      </w:r>
                    </w:p>
                  </w:txbxContent>
                </v:textbox>
              </v:shape>
            </w:pict>
          </mc:Fallback>
        </mc:AlternateContent>
      </w:r>
      <w:r w:rsidR="00BC1A25">
        <w:br w:type="page"/>
      </w:r>
    </w:p>
    <w:p w14:paraId="03EC6447" w14:textId="59FE23CE" w:rsidR="002E6D2D" w:rsidRPr="005C266B" w:rsidRDefault="002E6D2D" w:rsidP="002E6D2D">
      <w:pPr>
        <w:spacing w:line="0" w:lineRule="atLeast"/>
      </w:pPr>
      <w:r>
        <w:rPr>
          <w:rFonts w:hint="eastAsia"/>
        </w:rPr>
        <w:lastRenderedPageBreak/>
        <w:t>＜板書計画＞</w:t>
      </w:r>
    </w:p>
    <w:p w14:paraId="6AF32670" w14:textId="05B06ABC" w:rsidR="002E6D2D" w:rsidRPr="002E6D2D" w:rsidRDefault="0097277D">
      <w:pPr>
        <w:widowControl/>
        <w:jc w:val="left"/>
      </w:pPr>
      <w:r w:rsidRPr="0097277D">
        <w:rPr>
          <w:rFonts w:hint="eastAsia"/>
          <w:noProof/>
        </w:rPr>
        <mc:AlternateContent>
          <mc:Choice Requires="wps">
            <w:drawing>
              <wp:anchor distT="0" distB="0" distL="114300" distR="114300" simplePos="0" relativeHeight="251814912" behindDoc="0" locked="0" layoutInCell="1" allowOverlap="1" wp14:anchorId="7D2599A4" wp14:editId="5BFB5A0E">
                <wp:simplePos x="0" y="0"/>
                <wp:positionH relativeFrom="column">
                  <wp:posOffset>2402205</wp:posOffset>
                </wp:positionH>
                <wp:positionV relativeFrom="paragraph">
                  <wp:posOffset>8640445</wp:posOffset>
                </wp:positionV>
                <wp:extent cx="814705" cy="289560"/>
                <wp:effectExtent l="0" t="0" r="4445" b="0"/>
                <wp:wrapNone/>
                <wp:docPr id="324" name="テキスト ボックス 324"/>
                <wp:cNvGraphicFramePr/>
                <a:graphic xmlns:a="http://schemas.openxmlformats.org/drawingml/2006/main">
                  <a:graphicData uri="http://schemas.microsoft.com/office/word/2010/wordprocessingShape">
                    <wps:wsp>
                      <wps:cNvSpPr txBox="1"/>
                      <wps:spPr>
                        <a:xfrm>
                          <a:off x="0" y="0"/>
                          <a:ext cx="814705" cy="289560"/>
                        </a:xfrm>
                        <a:prstGeom prst="rect">
                          <a:avLst/>
                        </a:prstGeom>
                        <a:solidFill>
                          <a:sysClr val="window" lastClr="FFFFFF"/>
                        </a:solidFill>
                        <a:ln w="6350">
                          <a:noFill/>
                        </a:ln>
                        <a:effectLst/>
                      </wps:spPr>
                      <wps:txbx>
                        <w:txbxContent>
                          <w:p w14:paraId="59024A01" w14:textId="28C16D89" w:rsidR="0097277D" w:rsidRDefault="0097277D" w:rsidP="0097277D">
                            <w:r>
                              <w:rPr>
                                <w:rFonts w:hint="eastAsia"/>
                              </w:rPr>
                              <w:t>－高13－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4" o:spid="_x0000_s1053" type="#_x0000_t202" style="position:absolute;margin-left:189.15pt;margin-top:680.35pt;width:64.15pt;height:22.8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" fillcolor="window" stroked="f" strokeweight=".5pt">
                <v:textbox>
                  <w:txbxContent>
                    <w:p w14:paraId="59024A01" w14:textId="28C16D89" w:rsidR="0097277D" w:rsidRDefault="0097277D" w:rsidP="0097277D">
                      <w:r>
                        <w:rPr>
                          <w:rFonts w:hint="eastAsia"/>
                        </w:rPr>
                        <w:t>－高</w:t>
                      </w:r>
                      <w:r>
                        <w:rPr>
                          <w:rFonts w:hint="eastAsia"/>
                        </w:rPr>
                        <w:t>13</w:t>
                      </w:r>
                      <w:r>
                        <w:rPr>
                          <w:rFonts w:hint="eastAsia"/>
                        </w:rPr>
                        <w:t>－</w:t>
                      </w:r>
                    </w:p>
                  </w:txbxContent>
                </v:textbox>
              </v:shape>
            </w:pict>
          </mc:Fallback>
        </mc:AlternateContent>
      </w:r>
      <w:r w:rsidR="00BC1A25">
        <w:rPr>
          <w:noProof/>
        </w:rPr>
        <mc:AlternateContent>
          <mc:Choice Requires="wps">
            <w:drawing>
              <wp:anchor distT="0" distB="0" distL="114300" distR="114300" simplePos="0" relativeHeight="251743232" behindDoc="0" locked="0" layoutInCell="1" allowOverlap="1" wp14:anchorId="1BDFE4D1" wp14:editId="7B86F31A">
                <wp:simplePos x="0" y="0"/>
                <wp:positionH relativeFrom="column">
                  <wp:posOffset>2423160</wp:posOffset>
                </wp:positionH>
                <wp:positionV relativeFrom="paragraph">
                  <wp:posOffset>1118870</wp:posOffset>
                </wp:positionV>
                <wp:extent cx="542925" cy="1129030"/>
                <wp:effectExtent l="0" t="0" r="28575" b="13970"/>
                <wp:wrapNone/>
                <wp:docPr id="292" name="円/楕円 292"/>
                <wp:cNvGraphicFramePr/>
                <a:graphic xmlns:a="http://schemas.openxmlformats.org/drawingml/2006/main">
                  <a:graphicData uri="http://schemas.microsoft.com/office/word/2010/wordprocessingShape">
                    <wps:wsp>
                      <wps:cNvSpPr/>
                      <wps:spPr>
                        <a:xfrm>
                          <a:off x="0" y="0"/>
                          <a:ext cx="542925" cy="1129030"/>
                        </a:xfrm>
                        <a:prstGeom prst="ellipse">
                          <a:avLst/>
                        </a:prstGeom>
                        <a:solidFill>
                          <a:sysClr val="window" lastClr="FFFFFF"/>
                        </a:solidFill>
                        <a:ln w="25400" cap="flat" cmpd="sng" algn="ctr">
                          <a:solidFill>
                            <a:sysClr val="windowText" lastClr="000000"/>
                          </a:solidFill>
                          <a:prstDash val="solid"/>
                        </a:ln>
                        <a:effectLst/>
                      </wps:spPr>
                      <wps:txbx>
                        <w:txbxContent>
                          <w:p w14:paraId="57ED7F71" w14:textId="77777777" w:rsidR="00540714" w:rsidRPr="00153E05" w:rsidRDefault="00540714" w:rsidP="002E6D2D">
                            <w:pPr>
                              <w:spacing w:line="0" w:lineRule="atLeast"/>
                              <w:jc w:val="center"/>
                              <w:rPr>
                                <w:b/>
                                <w:sz w:val="24"/>
                                <w:szCs w:val="24"/>
                              </w:rPr>
                            </w:pPr>
                            <w:r w:rsidRPr="00153E05">
                              <w:rPr>
                                <w:rFonts w:hint="eastAsia"/>
                                <w:b/>
                                <w:sz w:val="24"/>
                                <w:szCs w:val="24"/>
                              </w:rPr>
                              <w:t>川とは</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292" o:spid="_x0000_s1054" style="position:absolute;margin-left:190.8pt;margin-top:88.1pt;width:42.75pt;height:88.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" fillcolor="window" strokecolor="windowText" strokeweight="2pt">
                <v:textbox style="layout-flow:vertical-ideographic">
                  <w:txbxContent>
                    <w:p w14:paraId="57ED7F71" w14:textId="77777777" w:rsidR="00540714" w:rsidRPr="00153E05" w:rsidRDefault="00540714" w:rsidP="002E6D2D">
                      <w:pPr>
                        <w:spacing w:line="0" w:lineRule="atLeast"/>
                        <w:jc w:val="center"/>
                        <w:rPr>
                          <w:b/>
                          <w:sz w:val="24"/>
                          <w:szCs w:val="24"/>
                        </w:rPr>
                      </w:pPr>
                      <w:r w:rsidRPr="00153E05">
                        <w:rPr>
                          <w:rFonts w:hint="eastAsia"/>
                          <w:b/>
                          <w:sz w:val="24"/>
                          <w:szCs w:val="24"/>
                        </w:rPr>
                        <w:t>川とは</w:t>
                      </w:r>
                    </w:p>
                  </w:txbxContent>
                </v:textbox>
              </v:oval>
            </w:pict>
          </mc:Fallback>
        </mc:AlternateContent>
      </w:r>
      <w:r w:rsidR="002E6D2D">
        <w:rPr>
          <w:noProof/>
        </w:rPr>
        <mc:AlternateContent>
          <mc:Choice Requires="wps">
            <w:drawing>
              <wp:anchor distT="0" distB="0" distL="114300" distR="114300" simplePos="0" relativeHeight="251757568" behindDoc="0" locked="0" layoutInCell="1" allowOverlap="1" wp14:anchorId="150481F7" wp14:editId="68FAAD88">
                <wp:simplePos x="0" y="0"/>
                <wp:positionH relativeFrom="column">
                  <wp:posOffset>3994785</wp:posOffset>
                </wp:positionH>
                <wp:positionV relativeFrom="paragraph">
                  <wp:posOffset>2423795</wp:posOffset>
                </wp:positionV>
                <wp:extent cx="818515" cy="51816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18515" cy="518160"/>
                        </a:xfrm>
                        <a:prstGeom prst="rect">
                          <a:avLst/>
                        </a:prstGeom>
                        <a:noFill/>
                        <a:ln w="6350">
                          <a:noFill/>
                        </a:ln>
                        <a:effectLst/>
                      </wps:spPr>
                      <wps:txbx>
                        <w:txbxContent>
                          <w:p w14:paraId="24E0F409" w14:textId="77777777" w:rsidR="00540714" w:rsidRDefault="00540714" w:rsidP="002E6D2D">
                            <w:pPr>
                              <w:spacing w:line="0" w:lineRule="atLeast"/>
                              <w:rPr>
                                <w:sz w:val="16"/>
                                <w:szCs w:val="16"/>
                              </w:rPr>
                            </w:pPr>
                            <w:r>
                              <w:rPr>
                                <w:rFonts w:hint="eastAsia"/>
                                <w:sz w:val="16"/>
                                <w:szCs w:val="16"/>
                              </w:rPr>
                              <w:t>仲間</w:t>
                            </w:r>
                          </w:p>
                          <w:p w14:paraId="64FEC25A" w14:textId="77777777" w:rsidR="00540714" w:rsidRPr="004458E4" w:rsidRDefault="00540714" w:rsidP="002E6D2D">
                            <w:pPr>
                              <w:spacing w:line="0" w:lineRule="atLeast"/>
                              <w:rPr>
                                <w:sz w:val="16"/>
                                <w:szCs w:val="16"/>
                              </w:rPr>
                            </w:pPr>
                            <w:r>
                              <w:rPr>
                                <w:rFonts w:hint="eastAsia"/>
                                <w:sz w:val="16"/>
                                <w:szCs w:val="16"/>
                              </w:rPr>
                              <w:t>ノリオにとって重要な存在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55" type="#_x0000_t202" style="position:absolute;margin-left:314.55pt;margin-top:190.85pt;width:64.45pt;height:40.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" filled="f" stroked="f" strokeweight=".5pt">
                <v:textbox>
                  <w:txbxContent>
                    <w:p w14:paraId="24E0F409" w14:textId="77777777" w:rsidR="00540714" w:rsidRDefault="00540714" w:rsidP="002E6D2D">
                      <w:pPr>
                        <w:spacing w:line="0" w:lineRule="atLeast"/>
                        <w:rPr>
                          <w:sz w:val="16"/>
                          <w:szCs w:val="16"/>
                        </w:rPr>
                      </w:pPr>
                      <w:r>
                        <w:rPr>
                          <w:rFonts w:hint="eastAsia"/>
                          <w:sz w:val="16"/>
                          <w:szCs w:val="16"/>
                        </w:rPr>
                        <w:t>仲間</w:t>
                      </w:r>
                    </w:p>
                    <w:p w14:paraId="64FEC25A" w14:textId="77777777" w:rsidR="00540714" w:rsidRPr="004458E4" w:rsidRDefault="00540714" w:rsidP="002E6D2D">
                      <w:pPr>
                        <w:spacing w:line="0" w:lineRule="atLeast"/>
                        <w:rPr>
                          <w:sz w:val="16"/>
                          <w:szCs w:val="16"/>
                        </w:rPr>
                      </w:pPr>
                      <w:r>
                        <w:rPr>
                          <w:rFonts w:hint="eastAsia"/>
                          <w:sz w:val="16"/>
                          <w:szCs w:val="16"/>
                        </w:rPr>
                        <w:t>ノリオにとって重要な存在</w:t>
                      </w:r>
                    </w:p>
                  </w:txbxContent>
                </v:textbox>
              </v:shape>
            </w:pict>
          </mc:Fallback>
        </mc:AlternateContent>
      </w:r>
      <w:r w:rsidR="002E6D2D">
        <w:rPr>
          <w:noProof/>
        </w:rPr>
        <mc:AlternateContent>
          <mc:Choice Requires="wps">
            <w:drawing>
              <wp:anchor distT="0" distB="0" distL="114300" distR="114300" simplePos="0" relativeHeight="251756544" behindDoc="0" locked="0" layoutInCell="1" allowOverlap="1" wp14:anchorId="73E01B36" wp14:editId="7780DA87">
                <wp:simplePos x="0" y="0"/>
                <wp:positionH relativeFrom="column">
                  <wp:posOffset>3883715</wp:posOffset>
                </wp:positionH>
                <wp:positionV relativeFrom="paragraph">
                  <wp:posOffset>2311566</wp:posOffset>
                </wp:positionV>
                <wp:extent cx="1104900" cy="742729"/>
                <wp:effectExtent l="19050" t="247650" r="38100" b="38735"/>
                <wp:wrapNone/>
                <wp:docPr id="22" name="雲形吹き出し 22"/>
                <wp:cNvGraphicFramePr/>
                <a:graphic xmlns:a="http://schemas.openxmlformats.org/drawingml/2006/main">
                  <a:graphicData uri="http://schemas.microsoft.com/office/word/2010/wordprocessingShape">
                    <wps:wsp>
                      <wps:cNvSpPr/>
                      <wps:spPr>
                        <a:xfrm>
                          <a:off x="0" y="0"/>
                          <a:ext cx="1104900" cy="742729"/>
                        </a:xfrm>
                        <a:prstGeom prst="cloudCallout">
                          <a:avLst>
                            <a:gd name="adj1" fmla="val -39430"/>
                            <a:gd name="adj2" fmla="val -78850"/>
                          </a:avLst>
                        </a:prstGeom>
                        <a:solidFill>
                          <a:sysClr val="window" lastClr="FFFFFF"/>
                        </a:solidFill>
                        <a:ln w="25400" cap="flat" cmpd="sng" algn="ctr">
                          <a:solidFill>
                            <a:sysClr val="windowText" lastClr="000000"/>
                          </a:solidFill>
                          <a:prstDash val="solid"/>
                        </a:ln>
                        <a:effectLst/>
                      </wps:spPr>
                      <wps:txbx>
                        <w:txbxContent>
                          <w:p w14:paraId="7E6E8A24" w14:textId="77777777" w:rsidR="00540714" w:rsidRDefault="00540714" w:rsidP="002E6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2" o:spid="_x0000_s1056" type="#_x0000_t106" style="position:absolute;margin-left:305.8pt;margin-top:182pt;width:87pt;height:5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" adj="2283,-6232" fillcolor="window" strokecolor="windowText" strokeweight="2pt">
                <v:textbox>
                  <w:txbxContent>
                    <w:p w14:paraId="7E6E8A24" w14:textId="77777777" w:rsidR="00540714" w:rsidRDefault="00540714" w:rsidP="002E6D2D">
                      <w:pPr>
                        <w:jc w:val="center"/>
                      </w:pPr>
                    </w:p>
                  </w:txbxContent>
                </v:textbox>
              </v:shape>
            </w:pict>
          </mc:Fallback>
        </mc:AlternateContent>
      </w:r>
      <w:r w:rsidR="002E6D2D">
        <w:rPr>
          <w:noProof/>
        </w:rPr>
        <mc:AlternateContent>
          <mc:Choice Requires="wps">
            <w:drawing>
              <wp:anchor distT="0" distB="0" distL="114300" distR="114300" simplePos="0" relativeHeight="251754496" behindDoc="0" locked="0" layoutInCell="1" allowOverlap="1" wp14:anchorId="254C6D3F" wp14:editId="0007DBA3">
                <wp:simplePos x="0" y="0"/>
                <wp:positionH relativeFrom="column">
                  <wp:posOffset>504411</wp:posOffset>
                </wp:positionH>
                <wp:positionV relativeFrom="paragraph">
                  <wp:posOffset>2637570</wp:posOffset>
                </wp:positionV>
                <wp:extent cx="1144905" cy="548392"/>
                <wp:effectExtent l="19050" t="114300" r="36195" b="42545"/>
                <wp:wrapNone/>
                <wp:docPr id="23" name="雲形吹き出し 23"/>
                <wp:cNvGraphicFramePr/>
                <a:graphic xmlns:a="http://schemas.openxmlformats.org/drawingml/2006/main">
                  <a:graphicData uri="http://schemas.microsoft.com/office/word/2010/wordprocessingShape">
                    <wps:wsp>
                      <wps:cNvSpPr/>
                      <wps:spPr>
                        <a:xfrm>
                          <a:off x="0" y="0"/>
                          <a:ext cx="1144905" cy="548392"/>
                        </a:xfrm>
                        <a:prstGeom prst="cloudCallout">
                          <a:avLst>
                            <a:gd name="adj1" fmla="val 44769"/>
                            <a:gd name="adj2" fmla="val -65688"/>
                          </a:avLst>
                        </a:prstGeom>
                        <a:solidFill>
                          <a:sysClr val="window" lastClr="FFFFFF"/>
                        </a:solidFill>
                        <a:ln w="25400" cap="flat" cmpd="sng" algn="ctr">
                          <a:solidFill>
                            <a:sysClr val="windowText" lastClr="000000"/>
                          </a:solidFill>
                          <a:prstDash val="solid"/>
                        </a:ln>
                        <a:effectLst/>
                      </wps:spPr>
                      <wps:txbx>
                        <w:txbxContent>
                          <w:p w14:paraId="0265276D" w14:textId="77777777" w:rsidR="00540714" w:rsidRPr="004458E4" w:rsidRDefault="00540714" w:rsidP="002E6D2D">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3" o:spid="_x0000_s1057" type="#_x0000_t106" style="position:absolute;margin-left:39.7pt;margin-top:207.7pt;width:90.15pt;height:4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" adj="20470,-3389" fillcolor="window" strokecolor="windowText" strokeweight="2pt">
                <v:textbox>
                  <w:txbxContent>
                    <w:p w14:paraId="0265276D" w14:textId="77777777" w:rsidR="00540714" w:rsidRPr="004458E4" w:rsidRDefault="00540714" w:rsidP="002E6D2D">
                      <w:pPr>
                        <w:spacing w:line="0" w:lineRule="atLeast"/>
                        <w:rPr>
                          <w:sz w:val="16"/>
                          <w:szCs w:val="16"/>
                        </w:rPr>
                      </w:pPr>
                    </w:p>
                  </w:txbxContent>
                </v:textbox>
              </v:shape>
            </w:pict>
          </mc:Fallback>
        </mc:AlternateContent>
      </w:r>
      <w:r w:rsidR="002E6D2D">
        <w:rPr>
          <w:noProof/>
        </w:rPr>
        <mc:AlternateContent>
          <mc:Choice Requires="wps">
            <w:drawing>
              <wp:anchor distT="0" distB="0" distL="114300" distR="114300" simplePos="0" relativeHeight="251755520" behindDoc="0" locked="0" layoutInCell="1" allowOverlap="1" wp14:anchorId="4881B636" wp14:editId="3337FFB9">
                <wp:simplePos x="0" y="0"/>
                <wp:positionH relativeFrom="column">
                  <wp:posOffset>577795</wp:posOffset>
                </wp:positionH>
                <wp:positionV relativeFrom="paragraph">
                  <wp:posOffset>2677160</wp:posOffset>
                </wp:positionV>
                <wp:extent cx="992118" cy="508635"/>
                <wp:effectExtent l="0" t="0" r="0" b="5715"/>
                <wp:wrapNone/>
                <wp:docPr id="24" name="テキスト ボックス 24"/>
                <wp:cNvGraphicFramePr/>
                <a:graphic xmlns:a="http://schemas.openxmlformats.org/drawingml/2006/main">
                  <a:graphicData uri="http://schemas.microsoft.com/office/word/2010/wordprocessingShape">
                    <wps:wsp>
                      <wps:cNvSpPr txBox="1"/>
                      <wps:spPr>
                        <a:xfrm>
                          <a:off x="0" y="0"/>
                          <a:ext cx="992118" cy="508635"/>
                        </a:xfrm>
                        <a:prstGeom prst="rect">
                          <a:avLst/>
                        </a:prstGeom>
                        <a:noFill/>
                        <a:ln w="6350">
                          <a:noFill/>
                        </a:ln>
                        <a:effectLst/>
                      </wps:spPr>
                      <wps:txbx>
                        <w:txbxContent>
                          <w:p w14:paraId="69DE28F5" w14:textId="77777777" w:rsidR="00540714" w:rsidRDefault="00540714" w:rsidP="002E6D2D">
                            <w:pPr>
                              <w:spacing w:line="0" w:lineRule="atLeast"/>
                              <w:rPr>
                                <w:sz w:val="16"/>
                                <w:szCs w:val="16"/>
                              </w:rPr>
                            </w:pPr>
                            <w:r>
                              <w:rPr>
                                <w:rFonts w:hint="eastAsia"/>
                                <w:sz w:val="16"/>
                                <w:szCs w:val="16"/>
                              </w:rPr>
                              <w:t>自然</w:t>
                            </w:r>
                          </w:p>
                          <w:p w14:paraId="0AD62C07" w14:textId="77777777" w:rsidR="00540714" w:rsidRDefault="00540714" w:rsidP="002E6D2D">
                            <w:pPr>
                              <w:spacing w:line="0" w:lineRule="atLeast"/>
                              <w:rPr>
                                <w:sz w:val="16"/>
                                <w:szCs w:val="16"/>
                              </w:rPr>
                            </w:pPr>
                            <w:r>
                              <w:rPr>
                                <w:rFonts w:hint="eastAsia"/>
                                <w:sz w:val="16"/>
                                <w:szCs w:val="16"/>
                              </w:rPr>
                              <w:t>周りの状況</w:t>
                            </w:r>
                          </w:p>
                          <w:p w14:paraId="5563C708" w14:textId="77777777" w:rsidR="00540714" w:rsidRPr="004458E4" w:rsidRDefault="00540714" w:rsidP="002E6D2D">
                            <w:pPr>
                              <w:spacing w:line="0" w:lineRule="atLeast"/>
                              <w:rPr>
                                <w:sz w:val="16"/>
                                <w:szCs w:val="16"/>
                              </w:rPr>
                            </w:pPr>
                            <w:r>
                              <w:rPr>
                                <w:rFonts w:hint="eastAsia"/>
                                <w:sz w:val="16"/>
                                <w:szCs w:val="16"/>
                              </w:rPr>
                              <w:t>あらがえないもの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58" type="#_x0000_t202" style="position:absolute;margin-left:45.5pt;margin-top:210.8pt;width:78.1pt;height:4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" filled="f" stroked="f" strokeweight=".5pt">
                <v:textbox>
                  <w:txbxContent>
                    <w:p w14:paraId="69DE28F5" w14:textId="77777777" w:rsidR="00540714" w:rsidRDefault="00540714" w:rsidP="002E6D2D">
                      <w:pPr>
                        <w:spacing w:line="0" w:lineRule="atLeast"/>
                        <w:rPr>
                          <w:sz w:val="16"/>
                          <w:szCs w:val="16"/>
                        </w:rPr>
                      </w:pPr>
                      <w:r>
                        <w:rPr>
                          <w:rFonts w:hint="eastAsia"/>
                          <w:sz w:val="16"/>
                          <w:szCs w:val="16"/>
                        </w:rPr>
                        <w:t>自然</w:t>
                      </w:r>
                    </w:p>
                    <w:p w14:paraId="0AD62C07" w14:textId="77777777" w:rsidR="00540714" w:rsidRDefault="00540714" w:rsidP="002E6D2D">
                      <w:pPr>
                        <w:spacing w:line="0" w:lineRule="atLeast"/>
                        <w:rPr>
                          <w:sz w:val="16"/>
                          <w:szCs w:val="16"/>
                        </w:rPr>
                      </w:pPr>
                      <w:r>
                        <w:rPr>
                          <w:rFonts w:hint="eastAsia"/>
                          <w:sz w:val="16"/>
                          <w:szCs w:val="16"/>
                        </w:rPr>
                        <w:t>周りの状況</w:t>
                      </w:r>
                    </w:p>
                    <w:p w14:paraId="5563C708" w14:textId="77777777" w:rsidR="00540714" w:rsidRPr="004458E4" w:rsidRDefault="00540714" w:rsidP="002E6D2D">
                      <w:pPr>
                        <w:spacing w:line="0" w:lineRule="atLeast"/>
                        <w:rPr>
                          <w:sz w:val="16"/>
                          <w:szCs w:val="16"/>
                        </w:rPr>
                      </w:pPr>
                      <w:r>
                        <w:rPr>
                          <w:rFonts w:hint="eastAsia"/>
                          <w:sz w:val="16"/>
                          <w:szCs w:val="16"/>
                        </w:rPr>
                        <w:t>あらがえないもの</w:t>
                      </w:r>
                    </w:p>
                  </w:txbxContent>
                </v:textbox>
              </v:shape>
            </w:pict>
          </mc:Fallback>
        </mc:AlternateContent>
      </w:r>
      <w:r w:rsidR="002E6D2D">
        <w:rPr>
          <w:noProof/>
        </w:rPr>
        <mc:AlternateContent>
          <mc:Choice Requires="wps">
            <w:drawing>
              <wp:anchor distT="0" distB="0" distL="114300" distR="114300" simplePos="0" relativeHeight="251753472" behindDoc="0" locked="0" layoutInCell="1" allowOverlap="1" wp14:anchorId="065A35FA" wp14:editId="4DD55C29">
                <wp:simplePos x="0" y="0"/>
                <wp:positionH relativeFrom="column">
                  <wp:posOffset>2182136</wp:posOffset>
                </wp:positionH>
                <wp:positionV relativeFrom="paragraph">
                  <wp:posOffset>2780693</wp:posOffset>
                </wp:positionV>
                <wp:extent cx="1168842" cy="273767"/>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168842" cy="273767"/>
                        </a:xfrm>
                        <a:prstGeom prst="rect">
                          <a:avLst/>
                        </a:prstGeom>
                        <a:noFill/>
                        <a:ln w="6350">
                          <a:noFill/>
                        </a:ln>
                        <a:effectLst/>
                      </wps:spPr>
                      <wps:txbx>
                        <w:txbxContent>
                          <w:p w14:paraId="361CABBA" w14:textId="77777777" w:rsidR="00540714" w:rsidRDefault="00540714" w:rsidP="002E6D2D">
                            <w:r>
                              <w:rPr>
                                <w:rFonts w:hint="eastAsia"/>
                              </w:rPr>
                              <w:t>ちがいは何？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59" type="#_x0000_t202" style="position:absolute;margin-left:171.8pt;margin-top:218.95pt;width:92.05pt;height:21.5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" filled="f" stroked="f" strokeweight=".5pt">
                <v:textbox>
                  <w:txbxContent>
                    <w:p w14:paraId="361CABBA" w14:textId="77777777" w:rsidR="00540714" w:rsidRDefault="00540714" w:rsidP="002E6D2D">
                      <w:r>
                        <w:rPr>
                          <w:rFonts w:hint="eastAsia"/>
                        </w:rPr>
                        <w:t>ちがいは何？</w:t>
                      </w:r>
                    </w:p>
                  </w:txbxContent>
                </v:textbox>
              </v:shape>
            </w:pict>
          </mc:Fallback>
        </mc:AlternateContent>
      </w:r>
      <w:r w:rsidR="002E6D2D">
        <w:rPr>
          <w:noProof/>
        </w:rPr>
        <mc:AlternateContent>
          <mc:Choice Requires="wps">
            <w:drawing>
              <wp:anchor distT="0" distB="0" distL="114300" distR="114300" simplePos="0" relativeHeight="251752448" behindDoc="0" locked="0" layoutInCell="1" allowOverlap="1" wp14:anchorId="0D3D6E69" wp14:editId="08C159A3">
                <wp:simplePos x="0" y="0"/>
                <wp:positionH relativeFrom="column">
                  <wp:posOffset>1982636</wp:posOffset>
                </wp:positionH>
                <wp:positionV relativeFrom="paragraph">
                  <wp:posOffset>3114206</wp:posOffset>
                </wp:positionV>
                <wp:extent cx="1494183" cy="0"/>
                <wp:effectExtent l="38100" t="133350" r="0" b="133350"/>
                <wp:wrapNone/>
                <wp:docPr id="26" name="直線矢印コネクタ 26"/>
                <wp:cNvGraphicFramePr/>
                <a:graphic xmlns:a="http://schemas.openxmlformats.org/drawingml/2006/main">
                  <a:graphicData uri="http://schemas.microsoft.com/office/word/2010/wordprocessingShape">
                    <wps:wsp>
                      <wps:cNvCnPr/>
                      <wps:spPr>
                        <a:xfrm>
                          <a:off x="0" y="0"/>
                          <a:ext cx="1494183" cy="0"/>
                        </a:xfrm>
                        <a:prstGeom prst="straightConnector1">
                          <a:avLst/>
                        </a:prstGeom>
                        <a:noFill/>
                        <a:ln w="3810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9D159DC" id="_x0000_t32" coordsize="21600,21600" o:spt="32" o:oned="t" path="m,l21600,21600e" filled="f">
                <v:path arrowok="t" fillok="f" o:connecttype="none"/>
                <o:lock v:ext="edit" shapetype="t"/>
              </v:shapetype>
              <v:shape id="直線矢印コネクタ 26" o:spid="_x0000_s1026" type="#_x0000_t32" style="position:absolute;left:0;text-align:left;margin-left:156.1pt;margin-top:245.2pt;width:117.6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" strokeweight="3pt">
                <v:stroke startarrow="open" endarrow="open"/>
              </v:shape>
            </w:pict>
          </mc:Fallback>
        </mc:AlternateContent>
      </w:r>
      <w:r w:rsidR="002E6D2D">
        <w:rPr>
          <w:noProof/>
        </w:rPr>
        <mc:AlternateContent>
          <mc:Choice Requires="wps">
            <w:drawing>
              <wp:anchor distT="0" distB="0" distL="114300" distR="114300" simplePos="0" relativeHeight="251751424" behindDoc="0" locked="0" layoutInCell="1" allowOverlap="1" wp14:anchorId="7C986B1F" wp14:editId="7E528B34">
                <wp:simplePos x="0" y="0"/>
                <wp:positionH relativeFrom="column">
                  <wp:posOffset>1597494</wp:posOffset>
                </wp:positionH>
                <wp:positionV relativeFrom="paragraph">
                  <wp:posOffset>1976865</wp:posOffset>
                </wp:positionV>
                <wp:extent cx="429288" cy="1502878"/>
                <wp:effectExtent l="0" t="3175" r="24765" b="24765"/>
                <wp:wrapNone/>
                <wp:docPr id="27" name="左中かっこ 27"/>
                <wp:cNvGraphicFramePr/>
                <a:graphic xmlns:a="http://schemas.openxmlformats.org/drawingml/2006/main">
                  <a:graphicData uri="http://schemas.microsoft.com/office/word/2010/wordprocessingShape">
                    <wps:wsp>
                      <wps:cNvSpPr/>
                      <wps:spPr>
                        <a:xfrm rot="16200000">
                          <a:off x="0" y="0"/>
                          <a:ext cx="429288" cy="1502878"/>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391B64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7" o:spid="_x0000_s1026" type="#_x0000_t87" style="position:absolute;left:0;text-align:left;margin-left:125.8pt;margin-top:155.65pt;width:33.8pt;height:118.3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" adj="514"/>
            </w:pict>
          </mc:Fallback>
        </mc:AlternateContent>
      </w:r>
      <w:r w:rsidR="002E6D2D">
        <w:rPr>
          <w:noProof/>
        </w:rPr>
        <mc:AlternateContent>
          <mc:Choice Requires="wps">
            <w:drawing>
              <wp:anchor distT="0" distB="0" distL="114300" distR="114300" simplePos="0" relativeHeight="251750400" behindDoc="0" locked="0" layoutInCell="1" allowOverlap="1" wp14:anchorId="3FB34F57" wp14:editId="5CF78369">
                <wp:simplePos x="0" y="0"/>
                <wp:positionH relativeFrom="column">
                  <wp:posOffset>3465692</wp:posOffset>
                </wp:positionH>
                <wp:positionV relativeFrom="paragraph">
                  <wp:posOffset>1432615</wp:posOffset>
                </wp:positionV>
                <wp:extent cx="349223" cy="1518838"/>
                <wp:effectExtent l="5715" t="0" r="19050" b="19050"/>
                <wp:wrapNone/>
                <wp:docPr id="28" name="右中かっこ 28"/>
                <wp:cNvGraphicFramePr/>
                <a:graphic xmlns:a="http://schemas.openxmlformats.org/drawingml/2006/main">
                  <a:graphicData uri="http://schemas.microsoft.com/office/word/2010/wordprocessingShape">
                    <wps:wsp>
                      <wps:cNvSpPr/>
                      <wps:spPr>
                        <a:xfrm rot="5400000">
                          <a:off x="0" y="0"/>
                          <a:ext cx="349223" cy="1518838"/>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E86414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8" o:spid="_x0000_s1026" type="#_x0000_t88" style="position:absolute;left:0;text-align:left;margin-left:272.9pt;margin-top:112.8pt;width:27.5pt;height:119.6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" adj="414"/>
            </w:pict>
          </mc:Fallback>
        </mc:AlternateContent>
      </w:r>
      <w:r w:rsidR="002E6D2D">
        <w:rPr>
          <w:noProof/>
        </w:rPr>
        <mc:AlternateContent>
          <mc:Choice Requires="wps">
            <w:drawing>
              <wp:anchor distT="0" distB="0" distL="114300" distR="114300" simplePos="0" relativeHeight="251736064" behindDoc="0" locked="0" layoutInCell="1" allowOverlap="1" wp14:anchorId="1E7945F0" wp14:editId="2D7CC628">
                <wp:simplePos x="0" y="0"/>
                <wp:positionH relativeFrom="column">
                  <wp:posOffset>-12700</wp:posOffset>
                </wp:positionH>
                <wp:positionV relativeFrom="paragraph">
                  <wp:posOffset>20955</wp:posOffset>
                </wp:positionV>
                <wp:extent cx="6002655" cy="3967480"/>
                <wp:effectExtent l="0" t="0" r="17145" b="13970"/>
                <wp:wrapNone/>
                <wp:docPr id="29" name="テキスト ボックス 29"/>
                <wp:cNvGraphicFramePr/>
                <a:graphic xmlns:a="http://schemas.openxmlformats.org/drawingml/2006/main">
                  <a:graphicData uri="http://schemas.microsoft.com/office/word/2010/wordprocessingShape">
                    <wps:wsp>
                      <wps:cNvSpPr txBox="1"/>
                      <wps:spPr>
                        <a:xfrm>
                          <a:off x="0" y="0"/>
                          <a:ext cx="6002655" cy="3967480"/>
                        </a:xfrm>
                        <a:prstGeom prst="rect">
                          <a:avLst/>
                        </a:prstGeom>
                        <a:solidFill>
                          <a:sysClr val="window" lastClr="FFFFFF"/>
                        </a:solidFill>
                        <a:ln w="19050">
                          <a:solidFill>
                            <a:prstClr val="black"/>
                          </a:solidFill>
                        </a:ln>
                        <a:effectLst/>
                      </wps:spPr>
                      <wps:txbx>
                        <w:txbxContent>
                          <w:p w14:paraId="40E27D06" w14:textId="77777777" w:rsidR="00540714" w:rsidRPr="00F95F35" w:rsidRDefault="00540714" w:rsidP="002E6D2D">
                            <w:pPr>
                              <w:rPr>
                                <w:rFonts w:asciiTheme="minorHAnsi" w:eastAsiaTheme="minorEastAsia" w:hAnsiTheme="minorHAnsi" w:cstheme="minorBidi"/>
                                <w:sz w:val="20"/>
                                <w:szCs w:val="20"/>
                              </w:rPr>
                            </w:pPr>
                            <w:r w:rsidRPr="00F95F35">
                              <w:rPr>
                                <w:rFonts w:asciiTheme="minorHAnsi" w:eastAsiaTheme="minorEastAsia" w:hAnsiTheme="minorHAnsi" w:cstheme="minorBidi" w:hint="eastAsia"/>
                                <w:sz w:val="20"/>
                                <w:szCs w:val="20"/>
                              </w:rPr>
                              <w:t>「私が読む物語」～自分の読みを広げよう～</w:t>
                            </w:r>
                          </w:p>
                          <w:p w14:paraId="4BE31CE1" w14:textId="77777777" w:rsidR="00540714" w:rsidRPr="00F95F35" w:rsidRDefault="00540714" w:rsidP="002E6D2D">
                            <w:pPr>
                              <w:rPr>
                                <w:rFonts w:asciiTheme="minorHAnsi" w:eastAsiaTheme="minorEastAsia" w:hAnsiTheme="minorHAnsi" w:cstheme="minorBidi"/>
                                <w:sz w:val="20"/>
                                <w:szCs w:val="20"/>
                              </w:rPr>
                            </w:pPr>
                            <w:r>
                              <w:rPr>
                                <w:rFonts w:asciiTheme="minorHAnsi" w:eastAsiaTheme="minorEastAsia" w:hAnsiTheme="minorHAnsi" w:cstheme="minorBidi" w:hint="eastAsia"/>
                                <w:sz w:val="20"/>
                                <w:szCs w:val="20"/>
                              </w:rPr>
                              <w:t xml:space="preserve">　　　　　　　　　</w:t>
                            </w:r>
                            <w:r w:rsidRPr="00F95F35">
                              <w:rPr>
                                <w:rFonts w:asciiTheme="minorHAnsi" w:eastAsiaTheme="minorEastAsia" w:hAnsiTheme="minorHAnsi" w:cstheme="minorBidi" w:hint="eastAsia"/>
                                <w:sz w:val="20"/>
                                <w:szCs w:val="20"/>
                              </w:rPr>
                              <w:t>「川とノリオ」　　いぬい　とみこ</w:t>
                            </w:r>
                          </w:p>
                          <w:p w14:paraId="62D7CB70" w14:textId="77777777" w:rsidR="00540714" w:rsidRPr="00F95F35" w:rsidRDefault="00540714" w:rsidP="002E6D2D">
                            <w:pPr>
                              <w:rPr>
                                <w:rFonts w:asciiTheme="minorHAnsi" w:eastAsiaTheme="minorEastAsia" w:hAnsiTheme="minorHAnsi" w:cstheme="minorBidi"/>
                                <w:sz w:val="20"/>
                                <w:szCs w:val="20"/>
                              </w:rPr>
                            </w:pPr>
                          </w:p>
                          <w:p w14:paraId="0BA47084" w14:textId="77777777" w:rsidR="00540714" w:rsidRPr="00F95F35" w:rsidRDefault="00540714" w:rsidP="002E6D2D">
                            <w:pPr>
                              <w:rPr>
                                <w:rFonts w:asciiTheme="minorHAnsi" w:eastAsiaTheme="minorEastAsia" w:hAnsiTheme="minorHAnsi" w:cstheme="minorBidi"/>
                                <w:sz w:val="20"/>
                                <w:szCs w:val="20"/>
                                <w:bdr w:val="single" w:sz="4" w:space="0" w:color="auto"/>
                              </w:rPr>
                            </w:pPr>
                            <w:r w:rsidRPr="00F95F35">
                              <w:rPr>
                                <w:rFonts w:asciiTheme="minorHAnsi" w:eastAsiaTheme="minorEastAsia" w:hAnsiTheme="minorHAnsi" w:cstheme="minorBidi" w:hint="eastAsia"/>
                                <w:sz w:val="20"/>
                                <w:szCs w:val="20"/>
                                <w:bdr w:val="single" w:sz="4" w:space="0" w:color="auto"/>
                              </w:rPr>
                              <w:t>「川」について解釈し、文学トークで自分の読みを広げよう</w:t>
                            </w:r>
                          </w:p>
                          <w:p w14:paraId="3E7D2FDA" w14:textId="77777777" w:rsidR="00540714" w:rsidRPr="00F95F35" w:rsidRDefault="00540714" w:rsidP="002E6D2D">
                            <w:pPr>
                              <w:rPr>
                                <w:rFonts w:asciiTheme="minorHAnsi" w:eastAsiaTheme="minorEastAsia" w:hAnsiTheme="minorHAnsi" w:cstheme="minorBidi"/>
                                <w:sz w:val="20"/>
                                <w:szCs w:val="20"/>
                              </w:rPr>
                            </w:pPr>
                            <w:r w:rsidRPr="00F95F35">
                              <w:rPr>
                                <w:rFonts w:asciiTheme="minorHAnsi" w:eastAsiaTheme="minorEastAsia" w:hAnsiTheme="minorHAnsi" w:cstheme="minorBidi" w:hint="eastAsia"/>
                                <w:sz w:val="20"/>
                                <w:szCs w:val="20"/>
                              </w:rPr>
                              <w:t xml:space="preserve">　</w:t>
                            </w:r>
                          </w:p>
                          <w:p w14:paraId="63A18500" w14:textId="77777777" w:rsidR="00540714" w:rsidRPr="00F95F35" w:rsidRDefault="00540714" w:rsidP="002E6D2D">
                            <w:pPr>
                              <w:ind w:firstLineChars="100" w:firstLine="183"/>
                              <w:rPr>
                                <w:rFonts w:asciiTheme="minorHAnsi" w:eastAsiaTheme="minorEastAsia" w:hAnsiTheme="minorHAnsi" w:cstheme="minorBidi"/>
                                <w:sz w:val="20"/>
                                <w:szCs w:val="20"/>
                              </w:rPr>
                            </w:pPr>
                            <w:r w:rsidRPr="00F95F35">
                              <w:rPr>
                                <w:rFonts w:asciiTheme="minorHAnsi" w:eastAsiaTheme="minorEastAsia" w:hAnsiTheme="minorHAnsi" w:cstheme="minorBidi" w:hint="eastAsia"/>
                                <w:sz w:val="20"/>
                                <w:szCs w:val="20"/>
                              </w:rPr>
                              <w:t>一、川の解釈メモを作る</w:t>
                            </w:r>
                          </w:p>
                          <w:p w14:paraId="467843CA" w14:textId="77777777" w:rsidR="00540714" w:rsidRPr="00F95F35" w:rsidRDefault="00540714" w:rsidP="002E6D2D">
                            <w:pPr>
                              <w:ind w:firstLineChars="100" w:firstLine="183"/>
                              <w:rPr>
                                <w:rFonts w:asciiTheme="minorHAnsi" w:eastAsiaTheme="minorEastAsia" w:hAnsiTheme="minorHAnsi" w:cstheme="minorBidi"/>
                                <w:sz w:val="20"/>
                                <w:szCs w:val="20"/>
                              </w:rPr>
                            </w:pPr>
                          </w:p>
                          <w:p w14:paraId="0ECD80B7" w14:textId="77777777" w:rsidR="00540714" w:rsidRPr="00F95F35" w:rsidRDefault="00540714" w:rsidP="002E6D2D">
                            <w:pPr>
                              <w:rPr>
                                <w:rFonts w:asciiTheme="minorHAnsi" w:eastAsiaTheme="minorEastAsia" w:hAnsiTheme="minorHAnsi" w:cstheme="minorBidi"/>
                              </w:rPr>
                            </w:pPr>
                            <w:r w:rsidRPr="00F95F35">
                              <w:rPr>
                                <w:rFonts w:asciiTheme="minorHAnsi" w:eastAsiaTheme="minorEastAsia" w:hAnsiTheme="minorHAnsi" w:cstheme="minorBidi" w:hint="eastAsia"/>
                                <w:sz w:val="20"/>
                                <w:szCs w:val="20"/>
                              </w:rPr>
                              <w:t xml:space="preserve">　二、文学トークを行う</w:t>
                            </w:r>
                          </w:p>
                          <w:p w14:paraId="7CCFA845" w14:textId="77777777" w:rsidR="00540714" w:rsidRDefault="00540714" w:rsidP="002E6D2D"/>
                          <w:p w14:paraId="45775D52" w14:textId="77777777" w:rsidR="00540714" w:rsidRDefault="00540714" w:rsidP="002E6D2D"/>
                          <w:p w14:paraId="0F43EF2E" w14:textId="77777777" w:rsidR="00540714" w:rsidRDefault="00540714" w:rsidP="002E6D2D"/>
                          <w:p w14:paraId="3C3B69C3" w14:textId="77777777" w:rsidR="00540714" w:rsidRDefault="00540714" w:rsidP="002E6D2D">
                            <w:r>
                              <w:rPr>
                                <w:rFonts w:hint="eastAsia"/>
                              </w:rPr>
                              <w:t xml:space="preserve">　　　　　　　　　　　　　　　　　　　　　　　　</w:t>
                            </w:r>
                            <w:r w:rsidRPr="004458E4">
                              <w:rPr>
                                <w:rFonts w:hint="eastAsia"/>
                                <w:bdr w:val="single" w:sz="4" w:space="0" w:color="auto"/>
                              </w:rPr>
                              <w:t>ノリオの立場</w:t>
                            </w:r>
                          </w:p>
                          <w:p w14:paraId="4E554491" w14:textId="77777777" w:rsidR="00540714" w:rsidRDefault="00540714" w:rsidP="002E6D2D"/>
                          <w:p w14:paraId="383449A4" w14:textId="77777777" w:rsidR="00540714" w:rsidRDefault="00540714" w:rsidP="002E6D2D"/>
                          <w:p w14:paraId="48F9DFAF" w14:textId="77777777" w:rsidR="00540714" w:rsidRDefault="00540714" w:rsidP="002E6D2D"/>
                          <w:p w14:paraId="350724E0" w14:textId="77777777" w:rsidR="00540714" w:rsidRDefault="00540714" w:rsidP="002E6D2D"/>
                          <w:p w14:paraId="6E1E7938" w14:textId="77777777" w:rsidR="00540714" w:rsidRDefault="00540714" w:rsidP="002E6D2D"/>
                          <w:p w14:paraId="221D3D00" w14:textId="77777777" w:rsidR="00540714" w:rsidRDefault="00540714" w:rsidP="002E6D2D"/>
                          <w:p w14:paraId="56B9F2CE" w14:textId="77777777" w:rsidR="00540714" w:rsidRDefault="00540714" w:rsidP="002E6D2D"/>
                          <w:p w14:paraId="36A49F74" w14:textId="77777777" w:rsidR="00540714" w:rsidRDefault="00540714" w:rsidP="002E6D2D"/>
                          <w:p w14:paraId="6485FE14" w14:textId="77777777" w:rsidR="00540714" w:rsidRDefault="00540714" w:rsidP="002E6D2D"/>
                          <w:p w14:paraId="03713669" w14:textId="77777777" w:rsidR="00540714" w:rsidRDefault="00540714" w:rsidP="002E6D2D">
                            <w:r>
                              <w:rPr>
                                <w:rFonts w:hint="eastAsia"/>
                              </w:rPr>
                              <w:t xml:space="preserve">　　　　　　　　　　　　　　　　　　　　　　　　</w:t>
                            </w:r>
                            <w:r w:rsidRPr="004458E4">
                              <w:rPr>
                                <w:rFonts w:hint="eastAsia"/>
                                <w:bdr w:val="single" w:sz="4" w:space="0" w:color="auto"/>
                              </w:rPr>
                              <w:t>読み手の立場</w:t>
                            </w:r>
                          </w:p>
                          <w:p w14:paraId="29411843" w14:textId="77777777" w:rsidR="00540714" w:rsidRDefault="00540714" w:rsidP="002E6D2D"/>
                          <w:p w14:paraId="414C8C12" w14:textId="77777777" w:rsidR="00540714" w:rsidRDefault="00540714" w:rsidP="002E6D2D"/>
                          <w:p w14:paraId="30A65E30" w14:textId="77777777" w:rsidR="00540714" w:rsidRDefault="00540714" w:rsidP="002E6D2D"/>
                          <w:p w14:paraId="7978347F" w14:textId="77777777" w:rsidR="00540714" w:rsidRDefault="00540714" w:rsidP="002E6D2D"/>
                          <w:p w14:paraId="1382DCE8" w14:textId="77777777" w:rsidR="00540714" w:rsidRDefault="00540714" w:rsidP="002E6D2D"/>
                          <w:p w14:paraId="1E6171FF" w14:textId="77777777" w:rsidR="00540714" w:rsidRPr="00153E05" w:rsidRDefault="00540714" w:rsidP="002E6D2D">
                            <w:pPr>
                              <w:ind w:firstLineChars="100" w:firstLine="193"/>
                              <w:rPr>
                                <w:rFonts w:asciiTheme="minorEastAsia" w:eastAsiaTheme="minorEastAsia" w:hAnsiTheme="minorEastAsia"/>
                              </w:rPr>
                            </w:pPr>
                            <w:r w:rsidRPr="00153E05">
                              <w:rPr>
                                <w:rFonts w:asciiTheme="minorEastAsia" w:eastAsiaTheme="minorEastAsia" w:hAnsiTheme="minorEastAsia" w:hint="eastAsia"/>
                              </w:rPr>
                              <w:t>三、友達の解釈を聞いて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60" type="#_x0000_t202" style="position:absolute;margin-left:-1pt;margin-top:1.65pt;width:472.65pt;height:312.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" fillcolor="window" strokeweight="1.5pt">
                <v:textbox style="layout-flow:vertical-ideographic">
                  <w:txbxContent>
                    <w:p w14:paraId="40E27D06" w14:textId="77777777" w:rsidR="00540714" w:rsidRPr="00F95F35" w:rsidRDefault="00540714" w:rsidP="002E6D2D">
                      <w:pPr>
                        <w:rPr>
                          <w:rFonts w:asciiTheme="minorHAnsi" w:eastAsiaTheme="minorEastAsia" w:hAnsiTheme="minorHAnsi" w:cstheme="minorBidi"/>
                          <w:sz w:val="20"/>
                          <w:szCs w:val="20"/>
                        </w:rPr>
                      </w:pPr>
                      <w:r w:rsidRPr="00F95F35">
                        <w:rPr>
                          <w:rFonts w:asciiTheme="minorHAnsi" w:eastAsiaTheme="minorEastAsia" w:hAnsiTheme="minorHAnsi" w:cstheme="minorBidi" w:hint="eastAsia"/>
                          <w:sz w:val="20"/>
                          <w:szCs w:val="20"/>
                        </w:rPr>
                        <w:t>「私が読む物語」～自分の読みを広げよう～</w:t>
                      </w:r>
                    </w:p>
                    <w:p w14:paraId="4BE31CE1" w14:textId="77777777" w:rsidR="00540714" w:rsidRPr="00F95F35" w:rsidRDefault="00540714" w:rsidP="002E6D2D">
                      <w:pPr>
                        <w:rPr>
                          <w:rFonts w:asciiTheme="minorHAnsi" w:eastAsiaTheme="minorEastAsia" w:hAnsiTheme="minorHAnsi" w:cstheme="minorBidi"/>
                          <w:sz w:val="20"/>
                          <w:szCs w:val="20"/>
                        </w:rPr>
                      </w:pPr>
                      <w:r>
                        <w:rPr>
                          <w:rFonts w:asciiTheme="minorHAnsi" w:eastAsiaTheme="minorEastAsia" w:hAnsiTheme="minorHAnsi" w:cstheme="minorBidi" w:hint="eastAsia"/>
                          <w:sz w:val="20"/>
                          <w:szCs w:val="20"/>
                        </w:rPr>
                        <w:t xml:space="preserve">　　　　　　　　　</w:t>
                      </w:r>
                      <w:r w:rsidRPr="00F95F35">
                        <w:rPr>
                          <w:rFonts w:asciiTheme="minorHAnsi" w:eastAsiaTheme="minorEastAsia" w:hAnsiTheme="minorHAnsi" w:cstheme="minorBidi" w:hint="eastAsia"/>
                          <w:sz w:val="20"/>
                          <w:szCs w:val="20"/>
                        </w:rPr>
                        <w:t>「川とノリオ」　　いぬい　とみこ</w:t>
                      </w:r>
                    </w:p>
                    <w:p w14:paraId="62D7CB70" w14:textId="77777777" w:rsidR="00540714" w:rsidRPr="00F95F35" w:rsidRDefault="00540714" w:rsidP="002E6D2D">
                      <w:pPr>
                        <w:rPr>
                          <w:rFonts w:asciiTheme="minorHAnsi" w:eastAsiaTheme="minorEastAsia" w:hAnsiTheme="minorHAnsi" w:cstheme="minorBidi"/>
                          <w:sz w:val="20"/>
                          <w:szCs w:val="20"/>
                        </w:rPr>
                      </w:pPr>
                    </w:p>
                    <w:p w14:paraId="0BA47084" w14:textId="77777777" w:rsidR="00540714" w:rsidRPr="00F95F35" w:rsidRDefault="00540714" w:rsidP="002E6D2D">
                      <w:pPr>
                        <w:rPr>
                          <w:rFonts w:asciiTheme="minorHAnsi" w:eastAsiaTheme="minorEastAsia" w:hAnsiTheme="minorHAnsi" w:cstheme="minorBidi"/>
                          <w:sz w:val="20"/>
                          <w:szCs w:val="20"/>
                          <w:bdr w:val="single" w:sz="4" w:space="0" w:color="auto"/>
                        </w:rPr>
                      </w:pPr>
                      <w:r w:rsidRPr="00F95F35">
                        <w:rPr>
                          <w:rFonts w:asciiTheme="minorHAnsi" w:eastAsiaTheme="minorEastAsia" w:hAnsiTheme="minorHAnsi" w:cstheme="minorBidi" w:hint="eastAsia"/>
                          <w:sz w:val="20"/>
                          <w:szCs w:val="20"/>
                          <w:bdr w:val="single" w:sz="4" w:space="0" w:color="auto"/>
                        </w:rPr>
                        <w:t>「川」について解釈し、文学トークで自分の読みを広げよう</w:t>
                      </w:r>
                    </w:p>
                    <w:p w14:paraId="3E7D2FDA" w14:textId="77777777" w:rsidR="00540714" w:rsidRPr="00F95F35" w:rsidRDefault="00540714" w:rsidP="002E6D2D">
                      <w:pPr>
                        <w:rPr>
                          <w:rFonts w:asciiTheme="minorHAnsi" w:eastAsiaTheme="minorEastAsia" w:hAnsiTheme="minorHAnsi" w:cstheme="minorBidi"/>
                          <w:sz w:val="20"/>
                          <w:szCs w:val="20"/>
                        </w:rPr>
                      </w:pPr>
                      <w:r w:rsidRPr="00F95F35">
                        <w:rPr>
                          <w:rFonts w:asciiTheme="minorHAnsi" w:eastAsiaTheme="minorEastAsia" w:hAnsiTheme="minorHAnsi" w:cstheme="minorBidi" w:hint="eastAsia"/>
                          <w:sz w:val="20"/>
                          <w:szCs w:val="20"/>
                        </w:rPr>
                        <w:t xml:space="preserve">　</w:t>
                      </w:r>
                    </w:p>
                    <w:p w14:paraId="63A18500" w14:textId="77777777" w:rsidR="00540714" w:rsidRPr="00F95F35" w:rsidRDefault="00540714" w:rsidP="002E6D2D">
                      <w:pPr>
                        <w:ind w:firstLineChars="100" w:firstLine="183"/>
                        <w:rPr>
                          <w:rFonts w:asciiTheme="minorHAnsi" w:eastAsiaTheme="minorEastAsia" w:hAnsiTheme="minorHAnsi" w:cstheme="minorBidi"/>
                          <w:sz w:val="20"/>
                          <w:szCs w:val="20"/>
                        </w:rPr>
                      </w:pPr>
                      <w:r w:rsidRPr="00F95F35">
                        <w:rPr>
                          <w:rFonts w:asciiTheme="minorHAnsi" w:eastAsiaTheme="minorEastAsia" w:hAnsiTheme="minorHAnsi" w:cstheme="minorBidi" w:hint="eastAsia"/>
                          <w:sz w:val="20"/>
                          <w:szCs w:val="20"/>
                        </w:rPr>
                        <w:t>一、川の解釈メモを作る</w:t>
                      </w:r>
                    </w:p>
                    <w:p w14:paraId="467843CA" w14:textId="77777777" w:rsidR="00540714" w:rsidRPr="00F95F35" w:rsidRDefault="00540714" w:rsidP="002E6D2D">
                      <w:pPr>
                        <w:ind w:firstLineChars="100" w:firstLine="183"/>
                        <w:rPr>
                          <w:rFonts w:asciiTheme="minorHAnsi" w:eastAsiaTheme="minorEastAsia" w:hAnsiTheme="minorHAnsi" w:cstheme="minorBidi"/>
                          <w:sz w:val="20"/>
                          <w:szCs w:val="20"/>
                        </w:rPr>
                      </w:pPr>
                    </w:p>
                    <w:p w14:paraId="0ECD80B7" w14:textId="77777777" w:rsidR="00540714" w:rsidRPr="00F95F35" w:rsidRDefault="00540714" w:rsidP="002E6D2D">
                      <w:pPr>
                        <w:rPr>
                          <w:rFonts w:asciiTheme="minorHAnsi" w:eastAsiaTheme="minorEastAsia" w:hAnsiTheme="minorHAnsi" w:cstheme="minorBidi"/>
                        </w:rPr>
                      </w:pPr>
                      <w:r w:rsidRPr="00F95F35">
                        <w:rPr>
                          <w:rFonts w:asciiTheme="minorHAnsi" w:eastAsiaTheme="minorEastAsia" w:hAnsiTheme="minorHAnsi" w:cstheme="minorBidi" w:hint="eastAsia"/>
                          <w:sz w:val="20"/>
                          <w:szCs w:val="20"/>
                        </w:rPr>
                        <w:t xml:space="preserve">　二、文学トークを行う</w:t>
                      </w:r>
                    </w:p>
                    <w:p w14:paraId="7CCFA845" w14:textId="77777777" w:rsidR="00540714" w:rsidRDefault="00540714" w:rsidP="002E6D2D"/>
                    <w:p w14:paraId="45775D52" w14:textId="77777777" w:rsidR="00540714" w:rsidRDefault="00540714" w:rsidP="002E6D2D"/>
                    <w:p w14:paraId="0F43EF2E" w14:textId="77777777" w:rsidR="00540714" w:rsidRDefault="00540714" w:rsidP="002E6D2D"/>
                    <w:p w14:paraId="3C3B69C3" w14:textId="77777777" w:rsidR="00540714" w:rsidRDefault="00540714" w:rsidP="002E6D2D">
                      <w:r>
                        <w:rPr>
                          <w:rFonts w:hint="eastAsia"/>
                        </w:rPr>
                        <w:t xml:space="preserve">　　　　　　　　　　　　　　　　　　　　　　　　</w:t>
                      </w:r>
                      <w:r w:rsidRPr="004458E4">
                        <w:rPr>
                          <w:rFonts w:hint="eastAsia"/>
                          <w:bdr w:val="single" w:sz="4" w:space="0" w:color="auto"/>
                        </w:rPr>
                        <w:t>ノリオの立場</w:t>
                      </w:r>
                    </w:p>
                    <w:p w14:paraId="4E554491" w14:textId="77777777" w:rsidR="00540714" w:rsidRDefault="00540714" w:rsidP="002E6D2D"/>
                    <w:p w14:paraId="383449A4" w14:textId="77777777" w:rsidR="00540714" w:rsidRDefault="00540714" w:rsidP="002E6D2D"/>
                    <w:p w14:paraId="48F9DFAF" w14:textId="77777777" w:rsidR="00540714" w:rsidRDefault="00540714" w:rsidP="002E6D2D"/>
                    <w:p w14:paraId="350724E0" w14:textId="77777777" w:rsidR="00540714" w:rsidRDefault="00540714" w:rsidP="002E6D2D"/>
                    <w:p w14:paraId="6E1E7938" w14:textId="77777777" w:rsidR="00540714" w:rsidRDefault="00540714" w:rsidP="002E6D2D"/>
                    <w:p w14:paraId="221D3D00" w14:textId="77777777" w:rsidR="00540714" w:rsidRDefault="00540714" w:rsidP="002E6D2D"/>
                    <w:p w14:paraId="56B9F2CE" w14:textId="77777777" w:rsidR="00540714" w:rsidRDefault="00540714" w:rsidP="002E6D2D"/>
                    <w:p w14:paraId="36A49F74" w14:textId="77777777" w:rsidR="00540714" w:rsidRDefault="00540714" w:rsidP="002E6D2D"/>
                    <w:p w14:paraId="6485FE14" w14:textId="77777777" w:rsidR="00540714" w:rsidRDefault="00540714" w:rsidP="002E6D2D"/>
                    <w:p w14:paraId="03713669" w14:textId="77777777" w:rsidR="00540714" w:rsidRDefault="00540714" w:rsidP="002E6D2D">
                      <w:r>
                        <w:rPr>
                          <w:rFonts w:hint="eastAsia"/>
                        </w:rPr>
                        <w:t xml:space="preserve">　　　　　　　　　　　　　　　　　　　　　　　　</w:t>
                      </w:r>
                      <w:r w:rsidRPr="004458E4">
                        <w:rPr>
                          <w:rFonts w:hint="eastAsia"/>
                          <w:bdr w:val="single" w:sz="4" w:space="0" w:color="auto"/>
                        </w:rPr>
                        <w:t>読み手の立場</w:t>
                      </w:r>
                    </w:p>
                    <w:p w14:paraId="29411843" w14:textId="77777777" w:rsidR="00540714" w:rsidRDefault="00540714" w:rsidP="002E6D2D"/>
                    <w:p w14:paraId="414C8C12" w14:textId="77777777" w:rsidR="00540714" w:rsidRDefault="00540714" w:rsidP="002E6D2D"/>
                    <w:p w14:paraId="30A65E30" w14:textId="77777777" w:rsidR="00540714" w:rsidRDefault="00540714" w:rsidP="002E6D2D"/>
                    <w:p w14:paraId="7978347F" w14:textId="77777777" w:rsidR="00540714" w:rsidRDefault="00540714" w:rsidP="002E6D2D"/>
                    <w:p w14:paraId="1382DCE8" w14:textId="77777777" w:rsidR="00540714" w:rsidRDefault="00540714" w:rsidP="002E6D2D"/>
                    <w:p w14:paraId="1E6171FF" w14:textId="77777777" w:rsidR="00540714" w:rsidRPr="00153E05" w:rsidRDefault="00540714" w:rsidP="002E6D2D">
                      <w:pPr>
                        <w:ind w:firstLineChars="100" w:firstLine="193"/>
                        <w:rPr>
                          <w:rFonts w:asciiTheme="minorEastAsia" w:eastAsiaTheme="minorEastAsia" w:hAnsiTheme="minorEastAsia"/>
                        </w:rPr>
                      </w:pPr>
                      <w:r w:rsidRPr="00153E05">
                        <w:rPr>
                          <w:rFonts w:asciiTheme="minorEastAsia" w:eastAsiaTheme="minorEastAsia" w:hAnsiTheme="minorEastAsia" w:hint="eastAsia"/>
                        </w:rPr>
                        <w:t>三、友達の解釈を聞いて</w:t>
                      </w:r>
                    </w:p>
                  </w:txbxContent>
                </v:textbox>
              </v:shape>
            </w:pict>
          </mc:Fallback>
        </mc:AlternateContent>
      </w:r>
      <w:r w:rsidR="002E6D2D">
        <w:rPr>
          <w:noProof/>
        </w:rPr>
        <mc:AlternateContent>
          <mc:Choice Requires="wps">
            <w:drawing>
              <wp:anchor distT="0" distB="0" distL="114300" distR="114300" simplePos="0" relativeHeight="251747328" behindDoc="0" locked="0" layoutInCell="1" allowOverlap="1" wp14:anchorId="26CAA853" wp14:editId="47A8500B">
                <wp:simplePos x="0" y="0"/>
                <wp:positionH relativeFrom="column">
                  <wp:posOffset>2078355</wp:posOffset>
                </wp:positionH>
                <wp:positionV relativeFrom="paragraph">
                  <wp:posOffset>1683385</wp:posOffset>
                </wp:positionV>
                <wp:extent cx="325120" cy="834390"/>
                <wp:effectExtent l="0" t="0" r="17780" b="22860"/>
                <wp:wrapNone/>
                <wp:docPr id="30" name="テキスト ボックス 30"/>
                <wp:cNvGraphicFramePr/>
                <a:graphic xmlns:a="http://schemas.openxmlformats.org/drawingml/2006/main">
                  <a:graphicData uri="http://schemas.microsoft.com/office/word/2010/wordprocessingShape">
                    <wps:wsp>
                      <wps:cNvSpPr txBox="1"/>
                      <wps:spPr>
                        <a:xfrm>
                          <a:off x="0" y="0"/>
                          <a:ext cx="325120" cy="834390"/>
                        </a:xfrm>
                        <a:prstGeom prst="rect">
                          <a:avLst/>
                        </a:prstGeom>
                        <a:solidFill>
                          <a:sysClr val="window" lastClr="FFFFFF"/>
                        </a:solidFill>
                        <a:ln w="25400" cap="flat" cmpd="sng" algn="ctr">
                          <a:solidFill>
                            <a:sysClr val="windowText" lastClr="000000"/>
                          </a:solidFill>
                          <a:prstDash val="solid"/>
                        </a:ln>
                        <a:effectLst/>
                      </wps:spPr>
                      <wps:txbx>
                        <w:txbxContent>
                          <w:p w14:paraId="26F2B16C" w14:textId="77777777" w:rsidR="00540714" w:rsidRDefault="00540714" w:rsidP="002E6D2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61" type="#_x0000_t202" style="position:absolute;margin-left:163.65pt;margin-top:132.55pt;width:25.6pt;height:65.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" fillcolor="window" strokecolor="windowText" strokeweight="2pt">
                <v:textbox style="layout-flow:vertical-ideographic">
                  <w:txbxContent>
                    <w:p w14:paraId="26F2B16C" w14:textId="77777777" w:rsidR="00540714" w:rsidRDefault="00540714" w:rsidP="002E6D2D"/>
                  </w:txbxContent>
                </v:textbox>
              </v:shape>
            </w:pict>
          </mc:Fallback>
        </mc:AlternateContent>
      </w:r>
      <w:r w:rsidR="002E6D2D">
        <w:rPr>
          <w:noProof/>
        </w:rPr>
        <mc:AlternateContent>
          <mc:Choice Requires="wps">
            <w:drawing>
              <wp:anchor distT="0" distB="0" distL="114300" distR="114300" simplePos="0" relativeHeight="251748352" behindDoc="0" locked="0" layoutInCell="1" allowOverlap="1" wp14:anchorId="1F13924F" wp14:editId="4CE0B225">
                <wp:simplePos x="0" y="0"/>
                <wp:positionH relativeFrom="column">
                  <wp:posOffset>1649095</wp:posOffset>
                </wp:positionH>
                <wp:positionV relativeFrom="paragraph">
                  <wp:posOffset>1683385</wp:posOffset>
                </wp:positionV>
                <wp:extent cx="333375" cy="834390"/>
                <wp:effectExtent l="0" t="0" r="28575" b="22860"/>
                <wp:wrapNone/>
                <wp:docPr id="31" name="テキスト ボックス 31"/>
                <wp:cNvGraphicFramePr/>
                <a:graphic xmlns:a="http://schemas.openxmlformats.org/drawingml/2006/main">
                  <a:graphicData uri="http://schemas.microsoft.com/office/word/2010/wordprocessingShape">
                    <wps:wsp>
                      <wps:cNvSpPr txBox="1"/>
                      <wps:spPr>
                        <a:xfrm>
                          <a:off x="0" y="0"/>
                          <a:ext cx="333375" cy="834390"/>
                        </a:xfrm>
                        <a:prstGeom prst="rect">
                          <a:avLst/>
                        </a:prstGeom>
                        <a:solidFill>
                          <a:sysClr val="window" lastClr="FFFFFF"/>
                        </a:solidFill>
                        <a:ln w="25400" cap="flat" cmpd="sng" algn="ctr">
                          <a:solidFill>
                            <a:sysClr val="windowText" lastClr="000000"/>
                          </a:solidFill>
                          <a:prstDash val="solid"/>
                        </a:ln>
                        <a:effectLst/>
                      </wps:spPr>
                      <wps:txbx>
                        <w:txbxContent>
                          <w:p w14:paraId="1199A631" w14:textId="77777777" w:rsidR="00540714" w:rsidRDefault="00540714" w:rsidP="002E6D2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62" type="#_x0000_t202" style="position:absolute;margin-left:129.85pt;margin-top:132.55pt;width:26.25pt;height:65.7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" fillcolor="window" strokecolor="windowText" strokeweight="2pt">
                <v:textbox style="layout-flow:vertical-ideographic">
                  <w:txbxContent>
                    <w:p w14:paraId="1199A631" w14:textId="77777777" w:rsidR="00540714" w:rsidRDefault="00540714" w:rsidP="002E6D2D"/>
                  </w:txbxContent>
                </v:textbox>
              </v:shape>
            </w:pict>
          </mc:Fallback>
        </mc:AlternateContent>
      </w:r>
      <w:r w:rsidR="002E6D2D">
        <w:rPr>
          <w:noProof/>
        </w:rPr>
        <mc:AlternateContent>
          <mc:Choice Requires="wps">
            <w:drawing>
              <wp:anchor distT="0" distB="0" distL="114300" distR="114300" simplePos="0" relativeHeight="251746304" behindDoc="0" locked="0" layoutInCell="1" allowOverlap="1" wp14:anchorId="631F204A" wp14:editId="3C269179">
                <wp:simplePos x="0" y="0"/>
                <wp:positionH relativeFrom="column">
                  <wp:posOffset>1156335</wp:posOffset>
                </wp:positionH>
                <wp:positionV relativeFrom="paragraph">
                  <wp:posOffset>331470</wp:posOffset>
                </wp:positionV>
                <wp:extent cx="340360" cy="1216025"/>
                <wp:effectExtent l="0" t="0" r="21590" b="22225"/>
                <wp:wrapNone/>
                <wp:docPr id="288" name="テキスト ボックス 288"/>
                <wp:cNvGraphicFramePr/>
                <a:graphic xmlns:a="http://schemas.openxmlformats.org/drawingml/2006/main">
                  <a:graphicData uri="http://schemas.microsoft.com/office/word/2010/wordprocessingShape">
                    <wps:wsp>
                      <wps:cNvSpPr txBox="1"/>
                      <wps:spPr>
                        <a:xfrm>
                          <a:off x="0" y="0"/>
                          <a:ext cx="340360" cy="1216025"/>
                        </a:xfrm>
                        <a:prstGeom prst="rect">
                          <a:avLst/>
                        </a:prstGeom>
                        <a:solidFill>
                          <a:sysClr val="window" lastClr="FFFFFF"/>
                        </a:solidFill>
                        <a:ln w="25400" cap="flat" cmpd="sng" algn="ctr">
                          <a:solidFill>
                            <a:sysClr val="windowText" lastClr="000000"/>
                          </a:solidFill>
                          <a:prstDash val="solid"/>
                        </a:ln>
                        <a:effectLst/>
                      </wps:spPr>
                      <wps:txbx>
                        <w:txbxContent>
                          <w:p w14:paraId="0994038B" w14:textId="77777777" w:rsidR="00540714" w:rsidRDefault="00540714" w:rsidP="002E6D2D">
                            <w:pPr>
                              <w:spacing w:line="0" w:lineRule="atLeast"/>
                            </w:pPr>
                            <w:r>
                              <w:rPr>
                                <w:rFonts w:hint="eastAsia"/>
                                <w:sz w:val="18"/>
                                <w:szCs w:val="18"/>
                              </w:rPr>
                              <w:t>止まることのない現実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63" type="#_x0000_t202" style="position:absolute;margin-left:91.05pt;margin-top:26.1pt;width:26.8pt;height:9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" fillcolor="window" strokecolor="windowText" strokeweight="2pt">
                <v:textbox style="layout-flow:vertical-ideographic">
                  <w:txbxContent>
                    <w:p w14:paraId="0994038B" w14:textId="77777777" w:rsidR="00540714" w:rsidRDefault="00540714" w:rsidP="002E6D2D">
                      <w:pPr>
                        <w:spacing w:line="0" w:lineRule="atLeast"/>
                      </w:pPr>
                      <w:r>
                        <w:rPr>
                          <w:rFonts w:hint="eastAsia"/>
                          <w:sz w:val="18"/>
                          <w:szCs w:val="18"/>
                        </w:rPr>
                        <w:t>止まることのない現実</w:t>
                      </w:r>
                    </w:p>
                  </w:txbxContent>
                </v:textbox>
              </v:shape>
            </w:pict>
          </mc:Fallback>
        </mc:AlternateContent>
      </w:r>
      <w:r w:rsidR="002E6D2D">
        <w:rPr>
          <w:noProof/>
        </w:rPr>
        <mc:AlternateContent>
          <mc:Choice Requires="wps">
            <w:drawing>
              <wp:anchor distT="0" distB="0" distL="114300" distR="114300" simplePos="0" relativeHeight="251749376" behindDoc="0" locked="0" layoutInCell="1" allowOverlap="1" wp14:anchorId="2EA79996" wp14:editId="6EBBE608">
                <wp:simplePos x="0" y="0"/>
                <wp:positionH relativeFrom="column">
                  <wp:posOffset>1156418</wp:posOffset>
                </wp:positionH>
                <wp:positionV relativeFrom="paragraph">
                  <wp:posOffset>1683413</wp:posOffset>
                </wp:positionV>
                <wp:extent cx="340884" cy="834583"/>
                <wp:effectExtent l="0" t="0" r="21590" b="22860"/>
                <wp:wrapNone/>
                <wp:docPr id="289" name="テキスト ボックス 289"/>
                <wp:cNvGraphicFramePr/>
                <a:graphic xmlns:a="http://schemas.openxmlformats.org/drawingml/2006/main">
                  <a:graphicData uri="http://schemas.microsoft.com/office/word/2010/wordprocessingShape">
                    <wps:wsp>
                      <wps:cNvSpPr txBox="1"/>
                      <wps:spPr>
                        <a:xfrm>
                          <a:off x="0" y="0"/>
                          <a:ext cx="340884" cy="834583"/>
                        </a:xfrm>
                        <a:prstGeom prst="rect">
                          <a:avLst/>
                        </a:prstGeom>
                        <a:solidFill>
                          <a:sysClr val="window" lastClr="FFFFFF"/>
                        </a:solidFill>
                        <a:ln w="25400" cap="flat" cmpd="sng" algn="ctr">
                          <a:solidFill>
                            <a:sysClr val="windowText" lastClr="000000"/>
                          </a:solidFill>
                          <a:prstDash val="solid"/>
                        </a:ln>
                        <a:effectLst/>
                      </wps:spPr>
                      <wps:txbx>
                        <w:txbxContent>
                          <w:p w14:paraId="76DABF04" w14:textId="77777777" w:rsidR="00540714" w:rsidRDefault="00540714" w:rsidP="002E6D2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9" o:spid="_x0000_s1064" type="#_x0000_t202" style="position:absolute;margin-left:91.05pt;margin-top:132.55pt;width:26.85pt;height:65.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" fillcolor="window" strokecolor="windowText" strokeweight="2pt">
                <v:textbox style="layout-flow:vertical-ideographic">
                  <w:txbxContent>
                    <w:p w14:paraId="76DABF04" w14:textId="77777777" w:rsidR="00540714" w:rsidRDefault="00540714" w:rsidP="002E6D2D"/>
                  </w:txbxContent>
                </v:textbox>
              </v:shape>
            </w:pict>
          </mc:Fallback>
        </mc:AlternateContent>
      </w:r>
      <w:r w:rsidR="002E6D2D">
        <w:rPr>
          <w:noProof/>
        </w:rPr>
        <mc:AlternateContent>
          <mc:Choice Requires="wps">
            <w:drawing>
              <wp:anchor distT="0" distB="0" distL="114300" distR="114300" simplePos="0" relativeHeight="251745280" behindDoc="0" locked="0" layoutInCell="1" allowOverlap="1" wp14:anchorId="3974B93E" wp14:editId="4DF34E6C">
                <wp:simplePos x="0" y="0"/>
                <wp:positionH relativeFrom="column">
                  <wp:posOffset>1569886</wp:posOffset>
                </wp:positionH>
                <wp:positionV relativeFrom="paragraph">
                  <wp:posOffset>323740</wp:posOffset>
                </wp:positionV>
                <wp:extent cx="349360" cy="977596"/>
                <wp:effectExtent l="0" t="0" r="12700" b="13335"/>
                <wp:wrapNone/>
                <wp:docPr id="290" name="テキスト ボックス 290"/>
                <wp:cNvGraphicFramePr/>
                <a:graphic xmlns:a="http://schemas.openxmlformats.org/drawingml/2006/main">
                  <a:graphicData uri="http://schemas.microsoft.com/office/word/2010/wordprocessingShape">
                    <wps:wsp>
                      <wps:cNvSpPr txBox="1"/>
                      <wps:spPr>
                        <a:xfrm>
                          <a:off x="0" y="0"/>
                          <a:ext cx="349360" cy="977596"/>
                        </a:xfrm>
                        <a:prstGeom prst="rect">
                          <a:avLst/>
                        </a:prstGeom>
                        <a:solidFill>
                          <a:sysClr val="window" lastClr="FFFFFF"/>
                        </a:solidFill>
                        <a:ln w="25400" cap="flat" cmpd="sng" algn="ctr">
                          <a:solidFill>
                            <a:sysClr val="windowText" lastClr="000000"/>
                          </a:solidFill>
                          <a:prstDash val="solid"/>
                        </a:ln>
                        <a:effectLst/>
                      </wps:spPr>
                      <wps:txbx>
                        <w:txbxContent>
                          <w:p w14:paraId="45926A93" w14:textId="77777777" w:rsidR="00540714" w:rsidRPr="00153E05" w:rsidRDefault="00540714" w:rsidP="002E6D2D">
                            <w:pPr>
                              <w:spacing w:line="0" w:lineRule="atLeast"/>
                              <w:rPr>
                                <w:sz w:val="18"/>
                                <w:szCs w:val="18"/>
                              </w:rPr>
                            </w:pPr>
                            <w:r>
                              <w:rPr>
                                <w:rFonts w:hint="eastAsia"/>
                                <w:sz w:val="18"/>
                                <w:szCs w:val="18"/>
                              </w:rPr>
                              <w:t>変わらないもの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65" type="#_x0000_t202" style="position:absolute;margin-left:123.6pt;margin-top:25.5pt;width:27.5pt;height:7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" fillcolor="window" strokecolor="windowText" strokeweight="2pt">
                <v:textbox style="layout-flow:vertical-ideographic">
                  <w:txbxContent>
                    <w:p w14:paraId="45926A93" w14:textId="77777777" w:rsidR="00540714" w:rsidRPr="00153E05" w:rsidRDefault="00540714" w:rsidP="002E6D2D">
                      <w:pPr>
                        <w:spacing w:line="0" w:lineRule="atLeast"/>
                        <w:rPr>
                          <w:sz w:val="18"/>
                          <w:szCs w:val="18"/>
                        </w:rPr>
                      </w:pPr>
                      <w:r>
                        <w:rPr>
                          <w:rFonts w:hint="eastAsia"/>
                          <w:sz w:val="18"/>
                          <w:szCs w:val="18"/>
                        </w:rPr>
                        <w:t>変わらないもの</w:t>
                      </w:r>
                    </w:p>
                  </w:txbxContent>
                </v:textbox>
              </v:shape>
            </w:pict>
          </mc:Fallback>
        </mc:AlternateContent>
      </w:r>
      <w:r w:rsidR="002E6D2D">
        <w:rPr>
          <w:noProof/>
        </w:rPr>
        <mc:AlternateContent>
          <mc:Choice Requires="wps">
            <w:drawing>
              <wp:anchor distT="0" distB="0" distL="114300" distR="114300" simplePos="0" relativeHeight="251744256" behindDoc="0" locked="0" layoutInCell="1" allowOverlap="1" wp14:anchorId="0A146958" wp14:editId="754E321A">
                <wp:simplePos x="0" y="0"/>
                <wp:positionH relativeFrom="column">
                  <wp:posOffset>2031061</wp:posOffset>
                </wp:positionH>
                <wp:positionV relativeFrom="paragraph">
                  <wp:posOffset>331691</wp:posOffset>
                </wp:positionV>
                <wp:extent cx="389614" cy="970059"/>
                <wp:effectExtent l="0" t="0" r="10795" b="20955"/>
                <wp:wrapNone/>
                <wp:docPr id="291" name="テキスト ボックス 291"/>
                <wp:cNvGraphicFramePr/>
                <a:graphic xmlns:a="http://schemas.openxmlformats.org/drawingml/2006/main">
                  <a:graphicData uri="http://schemas.microsoft.com/office/word/2010/wordprocessingShape">
                    <wps:wsp>
                      <wps:cNvSpPr txBox="1"/>
                      <wps:spPr>
                        <a:xfrm>
                          <a:off x="0" y="0"/>
                          <a:ext cx="389614" cy="970059"/>
                        </a:xfrm>
                        <a:prstGeom prst="rect">
                          <a:avLst/>
                        </a:prstGeom>
                        <a:solidFill>
                          <a:sysClr val="window" lastClr="FFFFFF"/>
                        </a:solidFill>
                        <a:ln w="25400" cap="flat" cmpd="sng" algn="ctr">
                          <a:solidFill>
                            <a:sysClr val="windowText" lastClr="000000"/>
                          </a:solidFill>
                          <a:prstDash val="solid"/>
                        </a:ln>
                        <a:effectLst/>
                      </wps:spPr>
                      <wps:txbx>
                        <w:txbxContent>
                          <w:p w14:paraId="71AFBB15" w14:textId="77777777" w:rsidR="00540714" w:rsidRPr="00153E05" w:rsidRDefault="00540714" w:rsidP="002E6D2D">
                            <w:pPr>
                              <w:rPr>
                                <w:sz w:val="18"/>
                                <w:szCs w:val="18"/>
                              </w:rPr>
                            </w:pPr>
                            <w:r>
                              <w:rPr>
                                <w:rFonts w:hint="eastAsia"/>
                                <w:sz w:val="18"/>
                                <w:szCs w:val="18"/>
                              </w:rPr>
                              <w:t>現実を伝えるもの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1" o:spid="_x0000_s1066" type="#_x0000_t202" style="position:absolute;margin-left:159.95pt;margin-top:26.1pt;width:30.7pt;height:76.4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" fillcolor="window" strokecolor="windowText" strokeweight="2pt">
                <v:textbox style="layout-flow:vertical-ideographic">
                  <w:txbxContent>
                    <w:p w14:paraId="71AFBB15" w14:textId="77777777" w:rsidR="00540714" w:rsidRPr="00153E05" w:rsidRDefault="00540714" w:rsidP="002E6D2D">
                      <w:pPr>
                        <w:rPr>
                          <w:sz w:val="18"/>
                          <w:szCs w:val="18"/>
                        </w:rPr>
                      </w:pPr>
                      <w:r>
                        <w:rPr>
                          <w:rFonts w:hint="eastAsia"/>
                          <w:sz w:val="18"/>
                          <w:szCs w:val="18"/>
                        </w:rPr>
                        <w:t>現実を伝えるもの</w:t>
                      </w:r>
                    </w:p>
                  </w:txbxContent>
                </v:textbox>
              </v:shape>
            </w:pict>
          </mc:Fallback>
        </mc:AlternateContent>
      </w:r>
      <w:r w:rsidR="002E6D2D">
        <w:rPr>
          <w:noProof/>
        </w:rPr>
        <mc:AlternateContent>
          <mc:Choice Requires="wps">
            <w:drawing>
              <wp:anchor distT="0" distB="0" distL="114300" distR="114300" simplePos="0" relativeHeight="251741184" behindDoc="0" locked="0" layoutInCell="1" allowOverlap="1" wp14:anchorId="4D29D3C3" wp14:editId="58ADBBC7">
                <wp:simplePos x="0" y="0"/>
                <wp:positionH relativeFrom="column">
                  <wp:posOffset>3533775</wp:posOffset>
                </wp:positionH>
                <wp:positionV relativeFrom="paragraph">
                  <wp:posOffset>1189990</wp:posOffset>
                </wp:positionV>
                <wp:extent cx="349250" cy="707390"/>
                <wp:effectExtent l="0" t="0" r="12700" b="16510"/>
                <wp:wrapNone/>
                <wp:docPr id="293" name="テキスト ボックス 293"/>
                <wp:cNvGraphicFramePr/>
                <a:graphic xmlns:a="http://schemas.openxmlformats.org/drawingml/2006/main">
                  <a:graphicData uri="http://schemas.microsoft.com/office/word/2010/wordprocessingShape">
                    <wps:wsp>
                      <wps:cNvSpPr txBox="1"/>
                      <wps:spPr>
                        <a:xfrm>
                          <a:off x="0" y="0"/>
                          <a:ext cx="349250" cy="707390"/>
                        </a:xfrm>
                        <a:prstGeom prst="rect">
                          <a:avLst/>
                        </a:prstGeom>
                        <a:solidFill>
                          <a:sysClr val="window" lastClr="FFFFFF"/>
                        </a:solidFill>
                        <a:ln w="25400" cap="flat" cmpd="sng" algn="ctr">
                          <a:solidFill>
                            <a:sysClr val="windowText" lastClr="000000"/>
                          </a:solidFill>
                          <a:prstDash val="solid"/>
                        </a:ln>
                        <a:effectLst/>
                      </wps:spPr>
                      <wps:txbx>
                        <w:txbxContent>
                          <w:p w14:paraId="03454BFC" w14:textId="77777777" w:rsidR="00540714" w:rsidRDefault="00540714" w:rsidP="002E6D2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3" o:spid="_x0000_s1067" type="#_x0000_t202" style="position:absolute;margin-left:278.25pt;margin-top:93.7pt;width:27.5pt;height:55.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" fillcolor="window" strokecolor="windowText" strokeweight="2pt">
                <v:textbox style="layout-flow:vertical-ideographic">
                  <w:txbxContent>
                    <w:p w14:paraId="03454BFC" w14:textId="77777777" w:rsidR="00540714" w:rsidRDefault="00540714" w:rsidP="002E6D2D"/>
                  </w:txbxContent>
                </v:textbox>
              </v:shape>
            </w:pict>
          </mc:Fallback>
        </mc:AlternateContent>
      </w:r>
      <w:r w:rsidR="002E6D2D">
        <w:rPr>
          <w:noProof/>
        </w:rPr>
        <mc:AlternateContent>
          <mc:Choice Requires="wps">
            <w:drawing>
              <wp:anchor distT="0" distB="0" distL="114300" distR="114300" simplePos="0" relativeHeight="251740160" behindDoc="0" locked="0" layoutInCell="1" allowOverlap="1" wp14:anchorId="1C099644" wp14:editId="36D6616E">
                <wp:simplePos x="0" y="0"/>
                <wp:positionH relativeFrom="column">
                  <wp:posOffset>3994785</wp:posOffset>
                </wp:positionH>
                <wp:positionV relativeFrom="paragraph">
                  <wp:posOffset>1189990</wp:posOffset>
                </wp:positionV>
                <wp:extent cx="349250" cy="707390"/>
                <wp:effectExtent l="0" t="0" r="12700" b="16510"/>
                <wp:wrapNone/>
                <wp:docPr id="294" name="テキスト ボックス 294"/>
                <wp:cNvGraphicFramePr/>
                <a:graphic xmlns:a="http://schemas.openxmlformats.org/drawingml/2006/main">
                  <a:graphicData uri="http://schemas.microsoft.com/office/word/2010/wordprocessingShape">
                    <wps:wsp>
                      <wps:cNvSpPr txBox="1"/>
                      <wps:spPr>
                        <a:xfrm>
                          <a:off x="0" y="0"/>
                          <a:ext cx="349250" cy="707390"/>
                        </a:xfrm>
                        <a:prstGeom prst="rect">
                          <a:avLst/>
                        </a:prstGeom>
                        <a:solidFill>
                          <a:sysClr val="window" lastClr="FFFFFF"/>
                        </a:solidFill>
                        <a:ln w="25400" cap="flat" cmpd="sng" algn="ctr">
                          <a:solidFill>
                            <a:sysClr val="windowText" lastClr="000000"/>
                          </a:solidFill>
                          <a:prstDash val="solid"/>
                        </a:ln>
                        <a:effectLst/>
                      </wps:spPr>
                      <wps:txbx>
                        <w:txbxContent>
                          <w:p w14:paraId="29638F64" w14:textId="77777777" w:rsidR="00540714" w:rsidRDefault="00540714" w:rsidP="002E6D2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4" o:spid="_x0000_s1068" type="#_x0000_t202" style="position:absolute;margin-left:314.55pt;margin-top:93.7pt;width:27.5pt;height:55.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" fillcolor="window" strokecolor="windowText" strokeweight="2pt">
                <v:textbox style="layout-flow:vertical-ideographic">
                  <w:txbxContent>
                    <w:p w14:paraId="29638F64" w14:textId="77777777" w:rsidR="00540714" w:rsidRDefault="00540714" w:rsidP="002E6D2D"/>
                  </w:txbxContent>
                </v:textbox>
              </v:shape>
            </w:pict>
          </mc:Fallback>
        </mc:AlternateContent>
      </w:r>
      <w:r w:rsidR="002E6D2D">
        <w:rPr>
          <w:noProof/>
        </w:rPr>
        <mc:AlternateContent>
          <mc:Choice Requires="wps">
            <w:drawing>
              <wp:anchor distT="0" distB="0" distL="114300" distR="114300" simplePos="0" relativeHeight="251742208" behindDoc="0" locked="0" layoutInCell="1" allowOverlap="1" wp14:anchorId="596491AD" wp14:editId="02357617">
                <wp:simplePos x="0" y="0"/>
                <wp:positionH relativeFrom="column">
                  <wp:posOffset>3032926</wp:posOffset>
                </wp:positionH>
                <wp:positionV relativeFrom="paragraph">
                  <wp:posOffset>1190432</wp:posOffset>
                </wp:positionV>
                <wp:extent cx="381000" cy="707666"/>
                <wp:effectExtent l="0" t="0" r="19050" b="16510"/>
                <wp:wrapNone/>
                <wp:docPr id="295" name="テキスト ボックス 295"/>
                <wp:cNvGraphicFramePr/>
                <a:graphic xmlns:a="http://schemas.openxmlformats.org/drawingml/2006/main">
                  <a:graphicData uri="http://schemas.microsoft.com/office/word/2010/wordprocessingShape">
                    <wps:wsp>
                      <wps:cNvSpPr txBox="1"/>
                      <wps:spPr>
                        <a:xfrm>
                          <a:off x="0" y="0"/>
                          <a:ext cx="381000" cy="707666"/>
                        </a:xfrm>
                        <a:prstGeom prst="rect">
                          <a:avLst/>
                        </a:prstGeom>
                        <a:solidFill>
                          <a:sysClr val="window" lastClr="FFFFFF"/>
                        </a:solidFill>
                        <a:ln w="25400" cap="flat" cmpd="sng" algn="ctr">
                          <a:solidFill>
                            <a:sysClr val="windowText" lastClr="000000"/>
                          </a:solidFill>
                          <a:prstDash val="solid"/>
                        </a:ln>
                        <a:effectLst/>
                      </wps:spPr>
                      <wps:txbx>
                        <w:txbxContent>
                          <w:p w14:paraId="42319C27" w14:textId="77777777" w:rsidR="00540714" w:rsidRDefault="00540714" w:rsidP="002E6D2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5" o:spid="_x0000_s1069" type="#_x0000_t202" style="position:absolute;margin-left:238.8pt;margin-top:93.75pt;width:30pt;height:55.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" fillcolor="window" strokecolor="windowText" strokeweight="2pt">
                <v:textbox style="layout-flow:vertical-ideographic">
                  <w:txbxContent>
                    <w:p w14:paraId="42319C27" w14:textId="77777777" w:rsidR="00540714" w:rsidRDefault="00540714" w:rsidP="002E6D2D"/>
                  </w:txbxContent>
                </v:textbox>
              </v:shape>
            </w:pict>
          </mc:Fallback>
        </mc:AlternateContent>
      </w:r>
      <w:r w:rsidR="002E6D2D">
        <w:rPr>
          <w:noProof/>
        </w:rPr>
        <mc:AlternateContent>
          <mc:Choice Requires="wps">
            <w:drawing>
              <wp:anchor distT="0" distB="0" distL="114300" distR="114300" simplePos="0" relativeHeight="251739136" behindDoc="0" locked="0" layoutInCell="1" allowOverlap="1" wp14:anchorId="57FFF478" wp14:editId="11528E91">
                <wp:simplePos x="0" y="0"/>
                <wp:positionH relativeFrom="column">
                  <wp:posOffset>3032926</wp:posOffset>
                </wp:positionH>
                <wp:positionV relativeFrom="paragraph">
                  <wp:posOffset>323740</wp:posOffset>
                </wp:positionV>
                <wp:extent cx="381110" cy="690686"/>
                <wp:effectExtent l="0" t="0" r="19050" b="14605"/>
                <wp:wrapNone/>
                <wp:docPr id="296" name="テキスト ボックス 296"/>
                <wp:cNvGraphicFramePr/>
                <a:graphic xmlns:a="http://schemas.openxmlformats.org/drawingml/2006/main">
                  <a:graphicData uri="http://schemas.microsoft.com/office/word/2010/wordprocessingShape">
                    <wps:wsp>
                      <wps:cNvSpPr txBox="1"/>
                      <wps:spPr>
                        <a:xfrm>
                          <a:off x="0" y="0"/>
                          <a:ext cx="381110" cy="690686"/>
                        </a:xfrm>
                        <a:prstGeom prst="rect">
                          <a:avLst/>
                        </a:prstGeom>
                        <a:solidFill>
                          <a:sysClr val="window" lastClr="FFFFFF"/>
                        </a:solidFill>
                        <a:ln w="25400" cap="flat" cmpd="sng" algn="ctr">
                          <a:solidFill>
                            <a:sysClr val="windowText" lastClr="000000"/>
                          </a:solidFill>
                          <a:prstDash val="solid"/>
                        </a:ln>
                        <a:effectLst/>
                      </wps:spPr>
                      <wps:txbx>
                        <w:txbxContent>
                          <w:p w14:paraId="34C50001" w14:textId="77777777" w:rsidR="00540714" w:rsidRDefault="00540714" w:rsidP="002E6D2D">
                            <w:r>
                              <w:rPr>
                                <w:rFonts w:hint="eastAsia"/>
                              </w:rPr>
                              <w:t>兄弟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6" o:spid="_x0000_s1070" type="#_x0000_t202" style="position:absolute;margin-left:238.8pt;margin-top:25.5pt;width:30pt;height:5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" fillcolor="window" strokecolor="windowText" strokeweight="2pt">
                <v:textbox style="layout-flow:vertical-ideographic">
                  <w:txbxContent>
                    <w:p w14:paraId="34C50001" w14:textId="77777777" w:rsidR="00540714" w:rsidRDefault="00540714" w:rsidP="002E6D2D">
                      <w:r>
                        <w:rPr>
                          <w:rFonts w:hint="eastAsia"/>
                        </w:rPr>
                        <w:t>兄弟</w:t>
                      </w:r>
                    </w:p>
                  </w:txbxContent>
                </v:textbox>
              </v:shape>
            </w:pict>
          </mc:Fallback>
        </mc:AlternateContent>
      </w:r>
      <w:r w:rsidR="002E6D2D" w:rsidRPr="00153E05">
        <w:rPr>
          <w:noProof/>
        </w:rPr>
        <mc:AlternateContent>
          <mc:Choice Requires="wps">
            <w:drawing>
              <wp:anchor distT="0" distB="0" distL="114300" distR="114300" simplePos="0" relativeHeight="251738112" behindDoc="0" locked="0" layoutInCell="1" allowOverlap="1" wp14:anchorId="27341B88" wp14:editId="1510F57E">
                <wp:simplePos x="0" y="0"/>
                <wp:positionH relativeFrom="column">
                  <wp:posOffset>3531235</wp:posOffset>
                </wp:positionH>
                <wp:positionV relativeFrom="paragraph">
                  <wp:posOffset>325120</wp:posOffset>
                </wp:positionV>
                <wp:extent cx="349250" cy="683260"/>
                <wp:effectExtent l="0" t="0" r="12700" b="21590"/>
                <wp:wrapNone/>
                <wp:docPr id="297" name="テキスト ボックス 297"/>
                <wp:cNvGraphicFramePr/>
                <a:graphic xmlns:a="http://schemas.openxmlformats.org/drawingml/2006/main">
                  <a:graphicData uri="http://schemas.microsoft.com/office/word/2010/wordprocessingShape">
                    <wps:wsp>
                      <wps:cNvSpPr txBox="1"/>
                      <wps:spPr>
                        <a:xfrm>
                          <a:off x="0" y="0"/>
                          <a:ext cx="349250" cy="683260"/>
                        </a:xfrm>
                        <a:prstGeom prst="rect">
                          <a:avLst/>
                        </a:prstGeom>
                        <a:solidFill>
                          <a:sysClr val="window" lastClr="FFFFFF"/>
                        </a:solidFill>
                        <a:ln w="25400" cap="flat" cmpd="sng" algn="ctr">
                          <a:solidFill>
                            <a:sysClr val="windowText" lastClr="000000"/>
                          </a:solidFill>
                          <a:prstDash val="solid"/>
                        </a:ln>
                        <a:effectLst/>
                      </wps:spPr>
                      <wps:txbx>
                        <w:txbxContent>
                          <w:p w14:paraId="38A94889" w14:textId="77777777" w:rsidR="00540714" w:rsidRDefault="00540714" w:rsidP="002E6D2D">
                            <w:pPr>
                              <w:spacing w:line="0" w:lineRule="atLeast"/>
                            </w:pPr>
                            <w:r>
                              <w:rPr>
                                <w:rFonts w:hint="eastAsia"/>
                              </w:rPr>
                              <w:t>家族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71" type="#_x0000_t202" style="position:absolute;margin-left:278.05pt;margin-top:25.6pt;width:27.5pt;height:5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" fillcolor="window" strokecolor="windowText" strokeweight="2pt">
                <v:textbox style="layout-flow:vertical-ideographic">
                  <w:txbxContent>
                    <w:p w14:paraId="38A94889" w14:textId="77777777" w:rsidR="00540714" w:rsidRDefault="00540714" w:rsidP="002E6D2D">
                      <w:pPr>
                        <w:spacing w:line="0" w:lineRule="atLeast"/>
                      </w:pPr>
                      <w:r>
                        <w:rPr>
                          <w:rFonts w:hint="eastAsia"/>
                        </w:rPr>
                        <w:t>家族</w:t>
                      </w:r>
                    </w:p>
                  </w:txbxContent>
                </v:textbox>
              </v:shape>
            </w:pict>
          </mc:Fallback>
        </mc:AlternateContent>
      </w:r>
      <w:r w:rsidR="002E6D2D">
        <w:rPr>
          <w:noProof/>
        </w:rPr>
        <mc:AlternateContent>
          <mc:Choice Requires="wps">
            <w:drawing>
              <wp:anchor distT="0" distB="0" distL="114300" distR="114300" simplePos="0" relativeHeight="251737088" behindDoc="0" locked="0" layoutInCell="1" allowOverlap="1" wp14:anchorId="46A6A862" wp14:editId="029687A1">
                <wp:simplePos x="0" y="0"/>
                <wp:positionH relativeFrom="column">
                  <wp:posOffset>3994868</wp:posOffset>
                </wp:positionH>
                <wp:positionV relativeFrom="paragraph">
                  <wp:posOffset>331470</wp:posOffset>
                </wp:positionV>
                <wp:extent cx="349691" cy="683812"/>
                <wp:effectExtent l="0" t="0" r="12700" b="21590"/>
                <wp:wrapNone/>
                <wp:docPr id="298" name="テキスト ボックス 298"/>
                <wp:cNvGraphicFramePr/>
                <a:graphic xmlns:a="http://schemas.openxmlformats.org/drawingml/2006/main">
                  <a:graphicData uri="http://schemas.microsoft.com/office/word/2010/wordprocessingShape">
                    <wps:wsp>
                      <wps:cNvSpPr txBox="1"/>
                      <wps:spPr>
                        <a:xfrm>
                          <a:off x="0" y="0"/>
                          <a:ext cx="349691" cy="683812"/>
                        </a:xfrm>
                        <a:prstGeom prst="rect">
                          <a:avLst/>
                        </a:prstGeom>
                        <a:solidFill>
                          <a:sysClr val="window" lastClr="FFFFFF"/>
                        </a:solidFill>
                        <a:ln w="25400" cap="flat" cmpd="sng" algn="ctr">
                          <a:solidFill>
                            <a:sysClr val="windowText" lastClr="000000"/>
                          </a:solidFill>
                          <a:prstDash val="solid"/>
                        </a:ln>
                        <a:effectLst/>
                      </wps:spPr>
                      <wps:txbx>
                        <w:txbxContent>
                          <w:p w14:paraId="16ED57AE" w14:textId="77777777" w:rsidR="00540714" w:rsidRDefault="00540714" w:rsidP="002E6D2D">
                            <w:pPr>
                              <w:spacing w:line="0" w:lineRule="atLeast"/>
                            </w:pPr>
                            <w:r>
                              <w:rPr>
                                <w:rFonts w:hint="eastAsia"/>
                              </w:rPr>
                              <w:t>友達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8" o:spid="_x0000_s1072" type="#_x0000_t202" style="position:absolute;margin-left:314.55pt;margin-top:26.1pt;width:27.55pt;height:5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" fillcolor="window" strokecolor="windowText" strokeweight="2pt">
                <v:textbox style="layout-flow:vertical-ideographic">
                  <w:txbxContent>
                    <w:p w14:paraId="16ED57AE" w14:textId="77777777" w:rsidR="00540714" w:rsidRDefault="00540714" w:rsidP="002E6D2D">
                      <w:pPr>
                        <w:spacing w:line="0" w:lineRule="atLeast"/>
                      </w:pPr>
                      <w:r>
                        <w:rPr>
                          <w:rFonts w:hint="eastAsia"/>
                        </w:rPr>
                        <w:t>友達</w:t>
                      </w:r>
                    </w:p>
                  </w:txbxContent>
                </v:textbox>
              </v:shape>
            </w:pict>
          </mc:Fallback>
        </mc:AlternateContent>
      </w:r>
      <w:r w:rsidR="002E6D2D">
        <w:br w:type="page"/>
      </w:r>
    </w:p>
    <w:p w14:paraId="09A9C22A" w14:textId="0C17DCDA" w:rsidR="00D65992" w:rsidRDefault="00D65992" w:rsidP="00C4434B">
      <w:pPr>
        <w:widowControl/>
        <w:jc w:val="left"/>
        <w:rPr>
          <w:b/>
          <w:sz w:val="24"/>
          <w:szCs w:val="24"/>
        </w:rPr>
      </w:pPr>
      <w:r>
        <w:rPr>
          <w:rFonts w:hint="eastAsia"/>
          <w:b/>
          <w:sz w:val="24"/>
          <w:szCs w:val="24"/>
        </w:rPr>
        <w:lastRenderedPageBreak/>
        <w:t>７　事前授業の実際</w:t>
      </w:r>
    </w:p>
    <w:tbl>
      <w:tblPr>
        <w:tblStyle w:val="a3"/>
        <w:tblW w:w="8648" w:type="dxa"/>
        <w:tblInd w:w="292" w:type="dxa"/>
        <w:tblLook w:val="04A0" w:firstRow="1" w:lastRow="0" w:firstColumn="1" w:lastColumn="0" w:noHBand="0" w:noVBand="1"/>
      </w:tblPr>
      <w:tblGrid>
        <w:gridCol w:w="604"/>
        <w:gridCol w:w="509"/>
        <w:gridCol w:w="1396"/>
        <w:gridCol w:w="6139"/>
      </w:tblGrid>
      <w:tr w:rsidR="00E25E52" w14:paraId="610A6924" w14:textId="77777777" w:rsidTr="00B5454F">
        <w:trPr>
          <w:trHeight w:val="389"/>
        </w:trPr>
        <w:tc>
          <w:tcPr>
            <w:tcW w:w="604" w:type="dxa"/>
            <w:tcBorders>
              <w:top w:val="single" w:sz="18" w:space="0" w:color="auto"/>
              <w:left w:val="single" w:sz="18" w:space="0" w:color="auto"/>
              <w:bottom w:val="double" w:sz="4" w:space="0" w:color="auto"/>
              <w:right w:val="double" w:sz="4" w:space="0" w:color="auto"/>
            </w:tcBorders>
            <w:shd w:val="clear" w:color="auto" w:fill="D9D9D9" w:themeFill="background1" w:themeFillShade="D9"/>
            <w:vAlign w:val="center"/>
            <w:hideMark/>
          </w:tcPr>
          <w:p w14:paraId="508A7D61" w14:textId="77777777" w:rsidR="00D65992" w:rsidRDefault="00D65992" w:rsidP="00153E05">
            <w:pPr>
              <w:spacing w:line="0" w:lineRule="atLeast"/>
              <w:jc w:val="center"/>
            </w:pPr>
            <w:r>
              <w:rPr>
                <w:rFonts w:hint="eastAsia"/>
              </w:rPr>
              <w:t>過程</w:t>
            </w:r>
          </w:p>
          <w:p w14:paraId="6BF8CDF3" w14:textId="77777777" w:rsidR="00D65992" w:rsidRDefault="00D65992" w:rsidP="00153E05">
            <w:pPr>
              <w:spacing w:line="0" w:lineRule="atLeast"/>
              <w:jc w:val="center"/>
            </w:pPr>
            <w:r>
              <w:rPr>
                <w:rFonts w:hint="eastAsia"/>
              </w:rPr>
              <w:t>(次)</w:t>
            </w:r>
          </w:p>
        </w:tc>
        <w:tc>
          <w:tcPr>
            <w:tcW w:w="509" w:type="dxa"/>
            <w:tcBorders>
              <w:top w:val="single" w:sz="18" w:space="0" w:color="auto"/>
              <w:left w:val="double" w:sz="4" w:space="0" w:color="auto"/>
              <w:bottom w:val="double" w:sz="4" w:space="0" w:color="auto"/>
              <w:right w:val="single" w:sz="12" w:space="0" w:color="auto"/>
            </w:tcBorders>
            <w:shd w:val="clear" w:color="auto" w:fill="D9D9D9" w:themeFill="background1" w:themeFillShade="D9"/>
            <w:vAlign w:val="center"/>
            <w:hideMark/>
          </w:tcPr>
          <w:p w14:paraId="4301C9B4" w14:textId="77777777" w:rsidR="00D65992" w:rsidRDefault="00D65992" w:rsidP="00153E05">
            <w:pPr>
              <w:spacing w:line="0" w:lineRule="atLeast"/>
              <w:jc w:val="center"/>
            </w:pPr>
            <w:r>
              <w:rPr>
                <w:rFonts w:hint="eastAsia"/>
              </w:rPr>
              <w:t>時</w:t>
            </w:r>
          </w:p>
        </w:tc>
        <w:tc>
          <w:tcPr>
            <w:tcW w:w="1396" w:type="dxa"/>
            <w:tcBorders>
              <w:top w:val="single" w:sz="18" w:space="0" w:color="auto"/>
              <w:left w:val="single" w:sz="12" w:space="0" w:color="auto"/>
              <w:bottom w:val="double" w:sz="4" w:space="0" w:color="auto"/>
              <w:right w:val="single" w:sz="12" w:space="0" w:color="auto"/>
            </w:tcBorders>
            <w:shd w:val="clear" w:color="auto" w:fill="D9D9D9" w:themeFill="background1" w:themeFillShade="D9"/>
            <w:vAlign w:val="center"/>
            <w:hideMark/>
          </w:tcPr>
          <w:p w14:paraId="36A3E3EB" w14:textId="77777777" w:rsidR="00D65992" w:rsidRDefault="00D65992" w:rsidP="00153E05">
            <w:pPr>
              <w:spacing w:line="0" w:lineRule="atLeast"/>
              <w:jc w:val="center"/>
            </w:pPr>
            <w:r>
              <w:rPr>
                <w:rFonts w:hint="eastAsia"/>
              </w:rPr>
              <w:t>学習活動</w:t>
            </w:r>
          </w:p>
        </w:tc>
        <w:tc>
          <w:tcPr>
            <w:tcW w:w="6139" w:type="dxa"/>
            <w:tcBorders>
              <w:top w:val="single" w:sz="18" w:space="0" w:color="auto"/>
              <w:left w:val="single" w:sz="12" w:space="0" w:color="auto"/>
              <w:bottom w:val="double" w:sz="4" w:space="0" w:color="auto"/>
              <w:right w:val="single" w:sz="12" w:space="0" w:color="auto"/>
            </w:tcBorders>
            <w:shd w:val="clear" w:color="auto" w:fill="D9D9D9" w:themeFill="background1" w:themeFillShade="D9"/>
            <w:vAlign w:val="center"/>
          </w:tcPr>
          <w:p w14:paraId="486B8CEE" w14:textId="77777777" w:rsidR="00D65992" w:rsidRDefault="00D65992" w:rsidP="00153E05">
            <w:pPr>
              <w:spacing w:line="0" w:lineRule="atLeast"/>
              <w:jc w:val="center"/>
            </w:pPr>
          </w:p>
        </w:tc>
      </w:tr>
      <w:tr w:rsidR="00B5454F" w14:paraId="4DB0E825" w14:textId="77777777" w:rsidTr="00B5454F">
        <w:trPr>
          <w:trHeight w:val="4036"/>
        </w:trPr>
        <w:tc>
          <w:tcPr>
            <w:tcW w:w="604" w:type="dxa"/>
            <w:tcBorders>
              <w:top w:val="double" w:sz="4" w:space="0" w:color="auto"/>
              <w:left w:val="single" w:sz="18" w:space="0" w:color="auto"/>
              <w:bottom w:val="single" w:sz="4" w:space="0" w:color="auto"/>
              <w:right w:val="double" w:sz="4" w:space="0" w:color="auto"/>
            </w:tcBorders>
          </w:tcPr>
          <w:p w14:paraId="67706C62" w14:textId="77777777" w:rsidR="00B5454F" w:rsidRDefault="00B5454F" w:rsidP="00153E05">
            <w:pPr>
              <w:spacing w:line="0" w:lineRule="atLeast"/>
            </w:pPr>
            <w:r>
              <w:rPr>
                <w:rFonts w:hint="eastAsia"/>
              </w:rPr>
              <w:t>一</w:t>
            </w:r>
          </w:p>
          <w:p w14:paraId="5EFAD16D" w14:textId="77777777" w:rsidR="00B5454F" w:rsidRDefault="00B5454F" w:rsidP="00153E05">
            <w:pPr>
              <w:spacing w:line="0" w:lineRule="atLeast"/>
            </w:pPr>
          </w:p>
          <w:p w14:paraId="57413D08" w14:textId="77777777" w:rsidR="00B5454F" w:rsidRDefault="00B5454F" w:rsidP="00153E05">
            <w:pPr>
              <w:spacing w:line="0" w:lineRule="atLeast"/>
            </w:pPr>
          </w:p>
          <w:p w14:paraId="7CCF2E19" w14:textId="77777777" w:rsidR="00B5454F" w:rsidRDefault="00B5454F" w:rsidP="00153E05">
            <w:pPr>
              <w:spacing w:line="0" w:lineRule="atLeast"/>
            </w:pPr>
          </w:p>
        </w:tc>
        <w:tc>
          <w:tcPr>
            <w:tcW w:w="509" w:type="dxa"/>
            <w:tcBorders>
              <w:top w:val="double" w:sz="4" w:space="0" w:color="auto"/>
              <w:left w:val="double" w:sz="4" w:space="0" w:color="auto"/>
              <w:right w:val="single" w:sz="12" w:space="0" w:color="auto"/>
            </w:tcBorders>
            <w:hideMark/>
          </w:tcPr>
          <w:p w14:paraId="200CAC21" w14:textId="77777777" w:rsidR="00B5454F" w:rsidRDefault="00B5454F" w:rsidP="00153E05">
            <w:pPr>
              <w:spacing w:line="0" w:lineRule="atLeast"/>
            </w:pPr>
            <w:r>
              <w:rPr>
                <w:rFonts w:hint="eastAsia"/>
              </w:rPr>
              <w:t>１</w:t>
            </w:r>
          </w:p>
          <w:p w14:paraId="7FC8982B" w14:textId="77777777" w:rsidR="00B5454F" w:rsidRDefault="00B5454F" w:rsidP="00153E05">
            <w:pPr>
              <w:spacing w:line="0" w:lineRule="atLeast"/>
            </w:pPr>
          </w:p>
          <w:p w14:paraId="4D82A16E" w14:textId="77777777" w:rsidR="00B5454F" w:rsidRDefault="00B5454F" w:rsidP="00153E05">
            <w:pPr>
              <w:spacing w:line="0" w:lineRule="atLeast"/>
            </w:pPr>
          </w:p>
          <w:p w14:paraId="2777E3E3" w14:textId="77777777" w:rsidR="00B5454F" w:rsidRDefault="00B5454F" w:rsidP="00153E05">
            <w:pPr>
              <w:spacing w:line="0" w:lineRule="atLeast"/>
            </w:pPr>
          </w:p>
          <w:p w14:paraId="3D6E36A9" w14:textId="77777777" w:rsidR="00B5454F" w:rsidRDefault="00B5454F" w:rsidP="00153E05">
            <w:pPr>
              <w:spacing w:line="0" w:lineRule="atLeast"/>
            </w:pPr>
          </w:p>
          <w:p w14:paraId="4833B7E7" w14:textId="77777777" w:rsidR="00B5454F" w:rsidRDefault="00B5454F" w:rsidP="00153E05">
            <w:pPr>
              <w:spacing w:line="0" w:lineRule="atLeast"/>
            </w:pPr>
          </w:p>
          <w:p w14:paraId="0322EFD7" w14:textId="77777777" w:rsidR="00B5454F" w:rsidRDefault="00B5454F" w:rsidP="00153E05">
            <w:pPr>
              <w:spacing w:line="0" w:lineRule="atLeast"/>
            </w:pPr>
          </w:p>
          <w:p w14:paraId="33287F40" w14:textId="213429C9" w:rsidR="00B5454F" w:rsidRDefault="00B5454F" w:rsidP="00153E05">
            <w:pPr>
              <w:spacing w:line="0" w:lineRule="atLeast"/>
            </w:pPr>
            <w:r>
              <w:rPr>
                <w:rFonts w:hint="eastAsia"/>
              </w:rPr>
              <w:t>２</w:t>
            </w:r>
          </w:p>
        </w:tc>
        <w:tc>
          <w:tcPr>
            <w:tcW w:w="1396" w:type="dxa"/>
            <w:tcBorders>
              <w:top w:val="double" w:sz="4" w:space="0" w:color="auto"/>
              <w:left w:val="single" w:sz="12" w:space="0" w:color="auto"/>
              <w:right w:val="single" w:sz="12" w:space="0" w:color="auto"/>
            </w:tcBorders>
          </w:tcPr>
          <w:p w14:paraId="6985475A" w14:textId="77777777" w:rsidR="00B5454F" w:rsidRDefault="00B5454F" w:rsidP="0082325E">
            <w:pPr>
              <w:spacing w:line="0" w:lineRule="atLeast"/>
            </w:pPr>
            <w:r>
              <w:rPr>
                <w:rFonts w:hint="eastAsia"/>
              </w:rPr>
              <w:t>○「モチモチの木」を読む。</w:t>
            </w:r>
          </w:p>
          <w:p w14:paraId="21F497E7" w14:textId="77777777" w:rsidR="00B5454F" w:rsidRDefault="00B5454F" w:rsidP="007A0D82">
            <w:pPr>
              <w:spacing w:line="0" w:lineRule="atLeast"/>
              <w:ind w:left="193" w:hangingChars="100" w:hanging="193"/>
            </w:pPr>
            <w:r>
              <w:rPr>
                <w:rFonts w:hint="eastAsia"/>
              </w:rPr>
              <w:t>○個々の解釈を「プレ文学トーク」で交流する。</w:t>
            </w:r>
          </w:p>
          <w:p w14:paraId="3F743D67" w14:textId="77777777" w:rsidR="00B5454F" w:rsidRDefault="00B5454F" w:rsidP="007A0D82">
            <w:pPr>
              <w:spacing w:line="0" w:lineRule="atLeast"/>
              <w:ind w:left="193" w:hangingChars="100" w:hanging="193"/>
            </w:pPr>
            <w:r>
              <w:rPr>
                <w:rFonts w:hint="eastAsia"/>
              </w:rPr>
              <w:t>○全体で様々な解釈を交流することで、物語の読み方が広がることに気付く。</w:t>
            </w:r>
          </w:p>
          <w:p w14:paraId="69647301" w14:textId="77777777" w:rsidR="00B5454F" w:rsidRDefault="00B5454F" w:rsidP="00B5454F">
            <w:pPr>
              <w:spacing w:line="0" w:lineRule="atLeast"/>
              <w:ind w:left="193" w:hangingChars="100" w:hanging="193"/>
            </w:pPr>
            <w:r>
              <w:rPr>
                <w:rFonts w:hint="eastAsia"/>
              </w:rPr>
              <w:t>〇三次で文学トークをしたい文学作品について何がよいか話し合う。</w:t>
            </w:r>
          </w:p>
          <w:p w14:paraId="3F6938FF" w14:textId="4BB96C1F" w:rsidR="00B5454F" w:rsidRDefault="00B5454F" w:rsidP="00153E05">
            <w:pPr>
              <w:spacing w:line="0" w:lineRule="atLeast"/>
            </w:pPr>
          </w:p>
        </w:tc>
        <w:tc>
          <w:tcPr>
            <w:tcW w:w="6139" w:type="dxa"/>
            <w:tcBorders>
              <w:top w:val="double" w:sz="4" w:space="0" w:color="auto"/>
              <w:left w:val="single" w:sz="12" w:space="0" w:color="auto"/>
              <w:right w:val="single" w:sz="12" w:space="0" w:color="auto"/>
            </w:tcBorders>
          </w:tcPr>
          <w:p w14:paraId="42BC525F" w14:textId="57998D96" w:rsidR="00B5454F" w:rsidRDefault="00B5454F" w:rsidP="00153E05">
            <w:r>
              <w:rPr>
                <w:b/>
                <w:noProof/>
                <w:sz w:val="24"/>
                <w:szCs w:val="24"/>
              </w:rPr>
              <w:drawing>
                <wp:anchor distT="0" distB="0" distL="114300" distR="114300" simplePos="0" relativeHeight="251768832" behindDoc="1" locked="0" layoutInCell="1" allowOverlap="1" wp14:anchorId="7E55B6C6" wp14:editId="46968CD3">
                  <wp:simplePos x="0" y="0"/>
                  <wp:positionH relativeFrom="column">
                    <wp:posOffset>73660</wp:posOffset>
                  </wp:positionH>
                  <wp:positionV relativeFrom="paragraph">
                    <wp:posOffset>955040</wp:posOffset>
                  </wp:positionV>
                  <wp:extent cx="3537585" cy="2543810"/>
                  <wp:effectExtent l="0" t="0" r="5715" b="8890"/>
                  <wp:wrapTight wrapText="bothSides">
                    <wp:wrapPolygon edited="0">
                      <wp:start x="0" y="0"/>
                      <wp:lineTo x="0" y="21514"/>
                      <wp:lineTo x="21519" y="21514"/>
                      <wp:lineTo x="21519" y="0"/>
                      <wp:lineTo x="0" y="0"/>
                    </wp:wrapPolygon>
                  </wp:wrapTight>
                  <wp:docPr id="332" name="図 332" descr="U:\個人フォルダ\小松\都小国\川とノリオ　掲示写真\P109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個人フォルダ\小松\都小国\川とノリオ　掲示写真\P1090648.JPG"/>
                          <pic:cNvPicPr>
                            <a:picLocks noChangeAspect="1" noChangeArrowheads="1"/>
                          </pic:cNvPicPr>
                        </pic:nvPicPr>
                        <pic:blipFill rotWithShape="1">
                          <a:blip r:embed="rId9" cstate="print">
                            <a:biLevel thresh="50000"/>
                            <a:extLst>
                              <a:ext uri="{28A0092B-C50C-407E-A947-70E740481C1C}">
                                <a14:useLocalDpi xmlns:a14="http://schemas.microsoft.com/office/drawing/2010/main" val="0"/>
                              </a:ext>
                            </a:extLst>
                          </a:blip>
                          <a:srcRect l="15249" t="19087" r="9751" b="14522"/>
                          <a:stretch/>
                        </pic:blipFill>
                        <pic:spPr bwMode="auto">
                          <a:xfrm>
                            <a:off x="0" y="0"/>
                            <a:ext cx="3537585" cy="254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0D82" w14:paraId="61FD8A4E" w14:textId="77777777" w:rsidTr="00B5454F">
        <w:trPr>
          <w:trHeight w:val="650"/>
        </w:trPr>
        <w:tc>
          <w:tcPr>
            <w:tcW w:w="604" w:type="dxa"/>
            <w:vMerge w:val="restart"/>
            <w:tcBorders>
              <w:top w:val="single" w:sz="4" w:space="0" w:color="auto"/>
              <w:left w:val="single" w:sz="18" w:space="0" w:color="auto"/>
              <w:bottom w:val="single" w:sz="4" w:space="0" w:color="auto"/>
              <w:right w:val="double" w:sz="4" w:space="0" w:color="auto"/>
            </w:tcBorders>
          </w:tcPr>
          <w:p w14:paraId="677F1316" w14:textId="77777777" w:rsidR="007A0D82" w:rsidRDefault="007A0D82" w:rsidP="00153E05">
            <w:pPr>
              <w:spacing w:line="0" w:lineRule="atLeast"/>
            </w:pPr>
          </w:p>
          <w:p w14:paraId="110C2470" w14:textId="77777777" w:rsidR="007A0D82" w:rsidRDefault="007A0D82" w:rsidP="00153E05">
            <w:pPr>
              <w:spacing w:line="0" w:lineRule="atLeast"/>
            </w:pPr>
            <w:r>
              <w:rPr>
                <w:rFonts w:hint="eastAsia"/>
              </w:rPr>
              <w:t>二</w:t>
            </w:r>
          </w:p>
          <w:p w14:paraId="19DE9051" w14:textId="77777777" w:rsidR="007A0D82" w:rsidRDefault="007A0D82" w:rsidP="00153E05">
            <w:pPr>
              <w:spacing w:line="0" w:lineRule="atLeast"/>
            </w:pPr>
          </w:p>
          <w:p w14:paraId="0A532CAD" w14:textId="77777777" w:rsidR="007A0D82" w:rsidRDefault="007A0D82" w:rsidP="00153E05">
            <w:pPr>
              <w:spacing w:line="0" w:lineRule="atLeast"/>
            </w:pPr>
          </w:p>
        </w:tc>
        <w:tc>
          <w:tcPr>
            <w:tcW w:w="509" w:type="dxa"/>
            <w:tcBorders>
              <w:top w:val="single" w:sz="4" w:space="0" w:color="auto"/>
              <w:left w:val="double" w:sz="4" w:space="0" w:color="auto"/>
              <w:bottom w:val="single" w:sz="4" w:space="0" w:color="auto"/>
              <w:right w:val="single" w:sz="12" w:space="0" w:color="auto"/>
            </w:tcBorders>
            <w:hideMark/>
          </w:tcPr>
          <w:p w14:paraId="33E593A2" w14:textId="77777777" w:rsidR="007A0D82" w:rsidRDefault="007A0D82" w:rsidP="00153E05">
            <w:pPr>
              <w:spacing w:line="0" w:lineRule="atLeast"/>
            </w:pPr>
            <w:r>
              <w:rPr>
                <w:rFonts w:hint="eastAsia"/>
              </w:rPr>
              <w:t>３</w:t>
            </w:r>
          </w:p>
        </w:tc>
        <w:tc>
          <w:tcPr>
            <w:tcW w:w="1396" w:type="dxa"/>
            <w:tcBorders>
              <w:top w:val="single" w:sz="4" w:space="0" w:color="auto"/>
              <w:left w:val="single" w:sz="12" w:space="0" w:color="auto"/>
              <w:bottom w:val="single" w:sz="4" w:space="0" w:color="auto"/>
              <w:right w:val="single" w:sz="12" w:space="0" w:color="auto"/>
            </w:tcBorders>
          </w:tcPr>
          <w:p w14:paraId="02FFE1B8" w14:textId="77777777" w:rsidR="007A0D82" w:rsidRDefault="007A0D82" w:rsidP="0082325E">
            <w:pPr>
              <w:spacing w:line="0" w:lineRule="atLeast"/>
            </w:pPr>
            <w:r>
              <w:rPr>
                <w:rFonts w:hint="eastAsia"/>
              </w:rPr>
              <w:t>○「川とノリオ」を通読する。</w:t>
            </w:r>
          </w:p>
          <w:p w14:paraId="4C89FA9C" w14:textId="77777777" w:rsidR="00C4434B" w:rsidRDefault="00C4434B" w:rsidP="0082325E">
            <w:pPr>
              <w:spacing w:line="0" w:lineRule="atLeast"/>
            </w:pPr>
          </w:p>
          <w:p w14:paraId="2D830C2A" w14:textId="77777777" w:rsidR="007A0D82" w:rsidRDefault="007A0D82" w:rsidP="007A0D82">
            <w:pPr>
              <w:spacing w:line="0" w:lineRule="atLeast"/>
              <w:ind w:left="193" w:hangingChars="100" w:hanging="193"/>
            </w:pPr>
            <w:r>
              <w:rPr>
                <w:rFonts w:hint="eastAsia"/>
              </w:rPr>
              <w:t>○初発の感想から文章の特徴を捉え、学習計画をたてる。</w:t>
            </w:r>
          </w:p>
          <w:p w14:paraId="646022B0" w14:textId="77777777" w:rsidR="00C4434B" w:rsidRDefault="00C4434B" w:rsidP="007A0D82">
            <w:pPr>
              <w:spacing w:line="0" w:lineRule="atLeast"/>
              <w:ind w:left="193" w:hangingChars="100" w:hanging="193"/>
            </w:pPr>
          </w:p>
          <w:p w14:paraId="17766335" w14:textId="77777777" w:rsidR="007A0D82" w:rsidRDefault="007A0D82" w:rsidP="007A0D82">
            <w:pPr>
              <w:spacing w:line="0" w:lineRule="atLeast"/>
              <w:ind w:left="193" w:hangingChars="100" w:hanging="193"/>
              <w:rPr>
                <w:noProof/>
                <w:szCs w:val="21"/>
              </w:rPr>
            </w:pPr>
            <w:r>
              <w:rPr>
                <w:rFonts w:hint="eastAsia"/>
                <w:noProof/>
                <w:szCs w:val="21"/>
              </w:rPr>
              <w:t>○直接的な表現や暗示が多く、会話文がないことにも注目させる。</w:t>
            </w:r>
          </w:p>
          <w:p w14:paraId="571FA8FB" w14:textId="77777777" w:rsidR="00C4434B" w:rsidRDefault="00C4434B" w:rsidP="007A0D82">
            <w:pPr>
              <w:spacing w:line="0" w:lineRule="atLeast"/>
              <w:ind w:left="193" w:hangingChars="100" w:hanging="193"/>
              <w:rPr>
                <w:noProof/>
                <w:szCs w:val="21"/>
              </w:rPr>
            </w:pPr>
          </w:p>
          <w:p w14:paraId="1D794521" w14:textId="77777777" w:rsidR="007A0D82" w:rsidRDefault="007A0D82" w:rsidP="0082325E">
            <w:pPr>
              <w:spacing w:line="0" w:lineRule="atLeast"/>
            </w:pPr>
            <w:r>
              <w:rPr>
                <w:rFonts w:hint="eastAsia"/>
              </w:rPr>
              <w:t>○読みの観点をもつ。</w:t>
            </w:r>
          </w:p>
          <w:p w14:paraId="5BACBCA8" w14:textId="7510B7B4" w:rsidR="007A0D82" w:rsidRDefault="007A0D82" w:rsidP="00153E05">
            <w:pPr>
              <w:spacing w:line="0" w:lineRule="atLeast"/>
            </w:pPr>
          </w:p>
        </w:tc>
        <w:tc>
          <w:tcPr>
            <w:tcW w:w="6139" w:type="dxa"/>
            <w:tcBorders>
              <w:top w:val="single" w:sz="4" w:space="0" w:color="auto"/>
              <w:left w:val="single" w:sz="12" w:space="0" w:color="auto"/>
              <w:bottom w:val="single" w:sz="4" w:space="0" w:color="auto"/>
              <w:right w:val="single" w:sz="12" w:space="0" w:color="auto"/>
            </w:tcBorders>
          </w:tcPr>
          <w:p w14:paraId="0CCE50C7" w14:textId="0A803D43" w:rsidR="007A0D82" w:rsidRDefault="0097277D" w:rsidP="00153E05">
            <w:pPr>
              <w:spacing w:line="0" w:lineRule="atLeast"/>
            </w:pPr>
            <w:r w:rsidRPr="0097277D">
              <w:rPr>
                <w:rFonts w:hint="eastAsia"/>
                <w:noProof/>
              </w:rPr>
              <mc:AlternateContent>
                <mc:Choice Requires="wps">
                  <w:drawing>
                    <wp:anchor distT="0" distB="0" distL="114300" distR="114300" simplePos="0" relativeHeight="251816960" behindDoc="0" locked="0" layoutInCell="1" allowOverlap="1" wp14:anchorId="5DEF2457" wp14:editId="74BAF14D">
                      <wp:simplePos x="0" y="0"/>
                      <wp:positionH relativeFrom="column">
                        <wp:posOffset>642620</wp:posOffset>
                      </wp:positionH>
                      <wp:positionV relativeFrom="paragraph">
                        <wp:posOffset>962660</wp:posOffset>
                      </wp:positionV>
                      <wp:extent cx="814705" cy="289560"/>
                      <wp:effectExtent l="0" t="0" r="4445" b="0"/>
                      <wp:wrapNone/>
                      <wp:docPr id="325" name="テキスト ボックス 325"/>
                      <wp:cNvGraphicFramePr/>
                      <a:graphic xmlns:a="http://schemas.openxmlformats.org/drawingml/2006/main">
                        <a:graphicData uri="http://schemas.microsoft.com/office/word/2010/wordprocessingShape">
                          <wps:wsp>
                            <wps:cNvSpPr txBox="1"/>
                            <wps:spPr>
                              <a:xfrm>
                                <a:off x="0" y="0"/>
                                <a:ext cx="814705" cy="289560"/>
                              </a:xfrm>
                              <a:prstGeom prst="rect">
                                <a:avLst/>
                              </a:prstGeom>
                              <a:solidFill>
                                <a:sysClr val="window" lastClr="FFFFFF"/>
                              </a:solidFill>
                              <a:ln w="6350">
                                <a:noFill/>
                              </a:ln>
                              <a:effectLst/>
                            </wps:spPr>
                            <wps:txbx>
                              <w:txbxContent>
                                <w:p w14:paraId="54BAA7EC" w14:textId="7A25E211" w:rsidR="0097277D" w:rsidRDefault="0097277D" w:rsidP="0097277D">
                                  <w:r>
                                    <w:rPr>
                                      <w:rFonts w:hint="eastAsia"/>
                                    </w:rPr>
                                    <w:t>－高14－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5" o:spid="_x0000_s1073" type="#_x0000_t202" style="position:absolute;left:0;text-align:left;margin-left:50.6pt;margin-top:75.8pt;width:64.15pt;height:22.8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VVdwIAALQ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" fillcolor="window" stroked="f" strokeweight=".5pt">
                      <v:textbox>
                        <w:txbxContent>
                          <w:p w14:paraId="54BAA7EC" w14:textId="7A25E211" w:rsidR="0097277D" w:rsidRDefault="0097277D" w:rsidP="0097277D">
                            <w:r>
                              <w:rPr>
                                <w:rFonts w:hint="eastAsia"/>
                              </w:rPr>
                              <w:t>－高</w:t>
                            </w:r>
                            <w:r>
                              <w:rPr>
                                <w:rFonts w:hint="eastAsia"/>
                              </w:rPr>
                              <w:t>14</w:t>
                            </w:r>
                            <w:r>
                              <w:rPr>
                                <w:rFonts w:hint="eastAsia"/>
                              </w:rPr>
                              <w:t>－</w:t>
                            </w:r>
                          </w:p>
                        </w:txbxContent>
                      </v:textbox>
                    </v:shape>
                  </w:pict>
                </mc:Fallback>
              </mc:AlternateContent>
            </w:r>
            <w:r w:rsidR="007A0D82">
              <w:rPr>
                <w:noProof/>
              </w:rPr>
              <w:drawing>
                <wp:anchor distT="0" distB="0" distL="114300" distR="114300" simplePos="0" relativeHeight="251717632" behindDoc="1" locked="0" layoutInCell="1" allowOverlap="1" wp14:anchorId="6E21879C" wp14:editId="6F910884">
                  <wp:simplePos x="0" y="0"/>
                  <wp:positionH relativeFrom="column">
                    <wp:posOffset>73660</wp:posOffset>
                  </wp:positionH>
                  <wp:positionV relativeFrom="paragraph">
                    <wp:posOffset>-5952490</wp:posOffset>
                  </wp:positionV>
                  <wp:extent cx="3526155" cy="3358515"/>
                  <wp:effectExtent l="0" t="0" r="0" b="0"/>
                  <wp:wrapTight wrapText="bothSides">
                    <wp:wrapPolygon edited="0">
                      <wp:start x="467" y="0"/>
                      <wp:lineTo x="0" y="245"/>
                      <wp:lineTo x="0" y="21318"/>
                      <wp:lineTo x="467" y="21441"/>
                      <wp:lineTo x="21005" y="21441"/>
                      <wp:lineTo x="21472" y="21318"/>
                      <wp:lineTo x="21472" y="245"/>
                      <wp:lineTo x="21005" y="0"/>
                      <wp:lineTo x="467" y="0"/>
                    </wp:wrapPolygon>
                  </wp:wrapTight>
                  <wp:docPr id="10" name="図 10" descr="U:\個人フォルダ\小松\都小国\川とノリオ　掲示写真\P109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個人フォルダ\小松\都小国\川とノリオ　掲示写真\P1090218.JPG"/>
                          <pic:cNvPicPr>
                            <a:picLocks noChangeAspect="1" noChangeArrowheads="1"/>
                          </pic:cNvPicPr>
                        </pic:nvPicPr>
                        <pic:blipFill rotWithShape="1">
                          <a:blip r:embed="rId10" cstate="print">
                            <a:biLevel thresh="25000"/>
                            <a:extLst>
                              <a:ext uri="{28A0092B-C50C-407E-A947-70E740481C1C}">
                                <a14:useLocalDpi xmlns:a14="http://schemas.microsoft.com/office/drawing/2010/main" val="0"/>
                              </a:ext>
                            </a:extLst>
                          </a:blip>
                          <a:srcRect l="10737" r="5394"/>
                          <a:stretch/>
                        </pic:blipFill>
                        <pic:spPr bwMode="auto">
                          <a:xfrm>
                            <a:off x="0" y="0"/>
                            <a:ext cx="3526155" cy="3358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0D82" w14:paraId="3816E855" w14:textId="77777777" w:rsidTr="00B5454F">
        <w:trPr>
          <w:trHeight w:val="700"/>
        </w:trPr>
        <w:tc>
          <w:tcPr>
            <w:tcW w:w="604" w:type="dxa"/>
            <w:vMerge/>
            <w:tcBorders>
              <w:top w:val="single" w:sz="4" w:space="0" w:color="auto"/>
              <w:left w:val="single" w:sz="18" w:space="0" w:color="auto"/>
              <w:bottom w:val="single" w:sz="4" w:space="0" w:color="auto"/>
              <w:right w:val="double" w:sz="4" w:space="0" w:color="auto"/>
            </w:tcBorders>
            <w:vAlign w:val="center"/>
            <w:hideMark/>
          </w:tcPr>
          <w:p w14:paraId="56AFAC06" w14:textId="77777777" w:rsidR="007A0D82" w:rsidRDefault="007A0D82" w:rsidP="00153E05">
            <w:pPr>
              <w:widowControl/>
              <w:jc w:val="left"/>
            </w:pPr>
          </w:p>
        </w:tc>
        <w:tc>
          <w:tcPr>
            <w:tcW w:w="509" w:type="dxa"/>
            <w:tcBorders>
              <w:top w:val="single" w:sz="4" w:space="0" w:color="auto"/>
              <w:left w:val="double" w:sz="4" w:space="0" w:color="auto"/>
              <w:bottom w:val="single" w:sz="4" w:space="0" w:color="auto"/>
              <w:right w:val="single" w:sz="12" w:space="0" w:color="auto"/>
            </w:tcBorders>
            <w:hideMark/>
          </w:tcPr>
          <w:p w14:paraId="2C674C48" w14:textId="77777777" w:rsidR="007A0D82" w:rsidRDefault="007A0D82" w:rsidP="00153E05">
            <w:pPr>
              <w:spacing w:line="0" w:lineRule="atLeast"/>
            </w:pPr>
            <w:r>
              <w:rPr>
                <w:rFonts w:hint="eastAsia"/>
              </w:rPr>
              <w:t>４</w:t>
            </w:r>
          </w:p>
        </w:tc>
        <w:tc>
          <w:tcPr>
            <w:tcW w:w="1396" w:type="dxa"/>
            <w:tcBorders>
              <w:top w:val="single" w:sz="4" w:space="0" w:color="auto"/>
              <w:left w:val="single" w:sz="12" w:space="0" w:color="auto"/>
              <w:bottom w:val="single" w:sz="4" w:space="0" w:color="auto"/>
              <w:right w:val="single" w:sz="12" w:space="0" w:color="auto"/>
            </w:tcBorders>
          </w:tcPr>
          <w:p w14:paraId="20324335" w14:textId="77777777" w:rsidR="007A0D82" w:rsidRDefault="007A0D82" w:rsidP="007A0D82">
            <w:pPr>
              <w:spacing w:line="0" w:lineRule="atLeast"/>
              <w:ind w:left="193" w:hangingChars="100" w:hanging="193"/>
            </w:pPr>
            <w:r>
              <w:rPr>
                <w:rFonts w:hint="eastAsia"/>
              </w:rPr>
              <w:t>○根拠を明らかにして物語を３つに分ける。</w:t>
            </w:r>
          </w:p>
          <w:p w14:paraId="2F89979C" w14:textId="77777777" w:rsidR="00C4434B" w:rsidRDefault="00C4434B" w:rsidP="007A0D82">
            <w:pPr>
              <w:spacing w:line="0" w:lineRule="atLeast"/>
              <w:ind w:left="193" w:hangingChars="100" w:hanging="193"/>
            </w:pPr>
          </w:p>
          <w:p w14:paraId="0AD0F78A" w14:textId="77777777" w:rsidR="007A0D82" w:rsidRDefault="007A0D82" w:rsidP="007A0D82">
            <w:pPr>
              <w:spacing w:line="0" w:lineRule="atLeast"/>
              <w:ind w:left="193" w:hangingChars="100" w:hanging="193"/>
            </w:pPr>
            <w:r>
              <w:rPr>
                <w:rFonts w:hint="eastAsia"/>
              </w:rPr>
              <w:t>○根拠を話し合って全体像をおさえる。</w:t>
            </w:r>
          </w:p>
          <w:p w14:paraId="5AE44BB2" w14:textId="1D646529" w:rsidR="007A0D82" w:rsidRDefault="007A0D82" w:rsidP="00153E05">
            <w:pPr>
              <w:spacing w:line="0" w:lineRule="atLeast"/>
            </w:pPr>
          </w:p>
        </w:tc>
        <w:tc>
          <w:tcPr>
            <w:tcW w:w="6139" w:type="dxa"/>
            <w:tcBorders>
              <w:top w:val="single" w:sz="4" w:space="0" w:color="auto"/>
              <w:left w:val="single" w:sz="12" w:space="0" w:color="auto"/>
              <w:bottom w:val="single" w:sz="4" w:space="0" w:color="auto"/>
              <w:right w:val="single" w:sz="12" w:space="0" w:color="auto"/>
            </w:tcBorders>
          </w:tcPr>
          <w:p w14:paraId="0338E0DB" w14:textId="77777777" w:rsidR="007A0D82" w:rsidRDefault="007A0D82" w:rsidP="00153E05">
            <w:pPr>
              <w:spacing w:line="0" w:lineRule="atLeast"/>
            </w:pPr>
            <w:r>
              <w:rPr>
                <w:noProof/>
              </w:rPr>
              <w:drawing>
                <wp:anchor distT="0" distB="0" distL="114300" distR="114300" simplePos="0" relativeHeight="251716608" behindDoc="1" locked="0" layoutInCell="1" allowOverlap="1" wp14:anchorId="4FA3421F" wp14:editId="666BE139">
                  <wp:simplePos x="0" y="0"/>
                  <wp:positionH relativeFrom="column">
                    <wp:posOffset>73660</wp:posOffset>
                  </wp:positionH>
                  <wp:positionV relativeFrom="paragraph">
                    <wp:posOffset>146685</wp:posOffset>
                  </wp:positionV>
                  <wp:extent cx="3594100" cy="2985770"/>
                  <wp:effectExtent l="0" t="0" r="6350" b="5080"/>
                  <wp:wrapTight wrapText="bothSides">
                    <wp:wrapPolygon edited="0">
                      <wp:start x="458" y="0"/>
                      <wp:lineTo x="0" y="276"/>
                      <wp:lineTo x="0" y="21361"/>
                      <wp:lineTo x="458" y="21499"/>
                      <wp:lineTo x="21066" y="21499"/>
                      <wp:lineTo x="21409" y="21499"/>
                      <wp:lineTo x="21524" y="20948"/>
                      <wp:lineTo x="21524" y="276"/>
                      <wp:lineTo x="21066" y="0"/>
                      <wp:lineTo x="458" y="0"/>
                    </wp:wrapPolygon>
                  </wp:wrapTight>
                  <wp:docPr id="9" name="図 9" descr="U:\個人フォルダ\小松\都小国\川とノリオ　掲示写真\P109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個人フォルダ\小松\都小国\川とノリオ　掲示写真\P1090215.JPG"/>
                          <pic:cNvPicPr>
                            <a:picLocks noChangeAspect="1" noChangeArrowheads="1"/>
                          </pic:cNvPicPr>
                        </pic:nvPicPr>
                        <pic:blipFill rotWithShape="1">
                          <a:blip r:embed="rId11" cstate="print">
                            <a:biLevel thresh="75000"/>
                            <a:extLst>
                              <a:ext uri="{28A0092B-C50C-407E-A947-70E740481C1C}">
                                <a14:useLocalDpi xmlns:a14="http://schemas.microsoft.com/office/drawing/2010/main" val="0"/>
                              </a:ext>
                            </a:extLst>
                          </a:blip>
                          <a:srcRect l="2956" t="12656" r="2905" b="12448"/>
                          <a:stretch/>
                        </pic:blipFill>
                        <pic:spPr bwMode="auto">
                          <a:xfrm>
                            <a:off x="0" y="0"/>
                            <a:ext cx="3594100" cy="29857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0D82" w14:paraId="3352BE94" w14:textId="77777777" w:rsidTr="00B5454F">
        <w:trPr>
          <w:trHeight w:val="514"/>
        </w:trPr>
        <w:tc>
          <w:tcPr>
            <w:tcW w:w="604" w:type="dxa"/>
            <w:vMerge/>
            <w:tcBorders>
              <w:top w:val="single" w:sz="4" w:space="0" w:color="auto"/>
              <w:left w:val="single" w:sz="18" w:space="0" w:color="auto"/>
              <w:bottom w:val="single" w:sz="4" w:space="0" w:color="auto"/>
              <w:right w:val="double" w:sz="4" w:space="0" w:color="auto"/>
            </w:tcBorders>
            <w:vAlign w:val="center"/>
            <w:hideMark/>
          </w:tcPr>
          <w:p w14:paraId="61DBD640" w14:textId="77777777" w:rsidR="007A0D82" w:rsidRDefault="007A0D82" w:rsidP="00153E05">
            <w:pPr>
              <w:widowControl/>
              <w:jc w:val="left"/>
            </w:pPr>
          </w:p>
        </w:tc>
        <w:tc>
          <w:tcPr>
            <w:tcW w:w="509" w:type="dxa"/>
            <w:tcBorders>
              <w:top w:val="single" w:sz="4" w:space="0" w:color="auto"/>
              <w:left w:val="double" w:sz="4" w:space="0" w:color="auto"/>
              <w:bottom w:val="single" w:sz="4" w:space="0" w:color="auto"/>
              <w:right w:val="single" w:sz="12" w:space="0" w:color="auto"/>
            </w:tcBorders>
            <w:hideMark/>
          </w:tcPr>
          <w:p w14:paraId="49B75022" w14:textId="77777777" w:rsidR="007A0D82" w:rsidRDefault="007A0D82" w:rsidP="00153E05">
            <w:pPr>
              <w:spacing w:line="0" w:lineRule="atLeast"/>
            </w:pPr>
            <w:r>
              <w:rPr>
                <w:rFonts w:hint="eastAsia"/>
              </w:rPr>
              <w:t>５</w:t>
            </w:r>
          </w:p>
        </w:tc>
        <w:tc>
          <w:tcPr>
            <w:tcW w:w="1396" w:type="dxa"/>
            <w:tcBorders>
              <w:top w:val="single" w:sz="4" w:space="0" w:color="auto"/>
              <w:left w:val="single" w:sz="12" w:space="0" w:color="auto"/>
              <w:bottom w:val="single" w:sz="4" w:space="0" w:color="auto"/>
              <w:right w:val="single" w:sz="12" w:space="0" w:color="auto"/>
            </w:tcBorders>
          </w:tcPr>
          <w:p w14:paraId="772BA8F2" w14:textId="16C7BB01" w:rsidR="007A0D82" w:rsidRDefault="007A0D82" w:rsidP="007A0D82">
            <w:pPr>
              <w:spacing w:line="0" w:lineRule="atLeast"/>
              <w:ind w:left="193" w:hangingChars="100" w:hanging="193"/>
            </w:pPr>
            <w:r>
              <w:rPr>
                <w:rFonts w:hint="eastAsia"/>
              </w:rPr>
              <w:t>〇描写に着目してノリオの心情を捉える。</w:t>
            </w:r>
          </w:p>
          <w:p w14:paraId="75F64877" w14:textId="74A2865D" w:rsidR="007A0D82" w:rsidRDefault="007A0D82" w:rsidP="00153E05">
            <w:pPr>
              <w:spacing w:line="0" w:lineRule="atLeast"/>
            </w:pPr>
          </w:p>
        </w:tc>
        <w:tc>
          <w:tcPr>
            <w:tcW w:w="6139" w:type="dxa"/>
            <w:tcBorders>
              <w:top w:val="single" w:sz="4" w:space="0" w:color="auto"/>
              <w:left w:val="single" w:sz="12" w:space="0" w:color="auto"/>
              <w:bottom w:val="single" w:sz="4" w:space="0" w:color="auto"/>
              <w:right w:val="single" w:sz="12" w:space="0" w:color="auto"/>
            </w:tcBorders>
          </w:tcPr>
          <w:p w14:paraId="04470335" w14:textId="075DCCE4" w:rsidR="007A0D82" w:rsidRDefault="0097277D" w:rsidP="00153E05">
            <w:r w:rsidRPr="0097277D">
              <w:rPr>
                <w:rFonts w:hint="eastAsia"/>
                <w:noProof/>
              </w:rPr>
              <mc:AlternateContent>
                <mc:Choice Requires="wps">
                  <w:drawing>
                    <wp:anchor distT="0" distB="0" distL="114300" distR="114300" simplePos="0" relativeHeight="251819008" behindDoc="0" locked="0" layoutInCell="1" allowOverlap="1" wp14:anchorId="76D896AC" wp14:editId="3489EACB">
                      <wp:simplePos x="0" y="0"/>
                      <wp:positionH relativeFrom="column">
                        <wp:posOffset>570230</wp:posOffset>
                      </wp:positionH>
                      <wp:positionV relativeFrom="paragraph">
                        <wp:posOffset>2453005</wp:posOffset>
                      </wp:positionV>
                      <wp:extent cx="814705" cy="289560"/>
                      <wp:effectExtent l="0" t="0" r="4445" b="0"/>
                      <wp:wrapNone/>
                      <wp:docPr id="326" name="テキスト ボックス 326"/>
                      <wp:cNvGraphicFramePr/>
                      <a:graphic xmlns:a="http://schemas.openxmlformats.org/drawingml/2006/main">
                        <a:graphicData uri="http://schemas.microsoft.com/office/word/2010/wordprocessingShape">
                          <wps:wsp>
                            <wps:cNvSpPr txBox="1"/>
                            <wps:spPr>
                              <a:xfrm>
                                <a:off x="0" y="0"/>
                                <a:ext cx="814705" cy="289560"/>
                              </a:xfrm>
                              <a:prstGeom prst="rect">
                                <a:avLst/>
                              </a:prstGeom>
                              <a:solidFill>
                                <a:sysClr val="window" lastClr="FFFFFF"/>
                              </a:solidFill>
                              <a:ln w="6350">
                                <a:noFill/>
                              </a:ln>
                              <a:effectLst/>
                            </wps:spPr>
                            <wps:txbx>
                              <w:txbxContent>
                                <w:p w14:paraId="1A5E9DFD" w14:textId="74013526" w:rsidR="0097277D" w:rsidRDefault="0097277D" w:rsidP="0097277D">
                                  <w:r>
                                    <w:rPr>
                                      <w:rFonts w:hint="eastAsia"/>
                                    </w:rPr>
                                    <w:t>－高15－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6" o:spid="_x0000_s1074" type="#_x0000_t202" style="position:absolute;left:0;text-align:left;margin-left:44.9pt;margin-top:193.15pt;width:64.15pt;height:22.8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" fillcolor="window" stroked="f" strokeweight=".5pt">
                      <v:textbox>
                        <w:txbxContent>
                          <w:p w14:paraId="1A5E9DFD" w14:textId="74013526" w:rsidR="0097277D" w:rsidRDefault="0097277D" w:rsidP="0097277D">
                            <w:r>
                              <w:rPr>
                                <w:rFonts w:hint="eastAsia"/>
                              </w:rPr>
                              <w:t>－高</w:t>
                            </w:r>
                            <w:r>
                              <w:rPr>
                                <w:rFonts w:hint="eastAsia"/>
                              </w:rPr>
                              <w:t>15</w:t>
                            </w:r>
                            <w:r>
                              <w:rPr>
                                <w:rFonts w:hint="eastAsia"/>
                              </w:rPr>
                              <w:t>－</w:t>
                            </w:r>
                          </w:p>
                        </w:txbxContent>
                      </v:textbox>
                    </v:shape>
                  </w:pict>
                </mc:Fallback>
              </mc:AlternateContent>
            </w:r>
            <w:r w:rsidR="007A0D82">
              <w:rPr>
                <w:b/>
                <w:noProof/>
                <w:sz w:val="24"/>
                <w:szCs w:val="24"/>
              </w:rPr>
              <w:drawing>
                <wp:anchor distT="0" distB="0" distL="114300" distR="114300" simplePos="0" relativeHeight="251720704" behindDoc="1" locked="0" layoutInCell="1" allowOverlap="1" wp14:anchorId="767ABD2E" wp14:editId="51704FD2">
                  <wp:simplePos x="0" y="0"/>
                  <wp:positionH relativeFrom="column">
                    <wp:posOffset>19685</wp:posOffset>
                  </wp:positionH>
                  <wp:positionV relativeFrom="paragraph">
                    <wp:posOffset>126365</wp:posOffset>
                  </wp:positionV>
                  <wp:extent cx="3675380" cy="2720975"/>
                  <wp:effectExtent l="0" t="0" r="1270" b="3175"/>
                  <wp:wrapTight wrapText="bothSides">
                    <wp:wrapPolygon edited="0">
                      <wp:start x="448" y="0"/>
                      <wp:lineTo x="0" y="302"/>
                      <wp:lineTo x="0" y="21323"/>
                      <wp:lineTo x="448" y="21474"/>
                      <wp:lineTo x="21048" y="21474"/>
                      <wp:lineTo x="21496" y="21323"/>
                      <wp:lineTo x="21496" y="302"/>
                      <wp:lineTo x="21048" y="0"/>
                      <wp:lineTo x="448" y="0"/>
                    </wp:wrapPolygon>
                  </wp:wrapTight>
                  <wp:docPr id="333" name="図 333" descr="U:\個人フォルダ\小松\都小国\川とノリオ　掲示写真\P109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個人フォルダ\小松\都小国\川とノリオ　掲示写真\P1090651.JPG"/>
                          <pic:cNvPicPr>
                            <a:picLocks noChangeAspect="1" noChangeArrowheads="1"/>
                          </pic:cNvPicPr>
                        </pic:nvPicPr>
                        <pic:blipFill rotWithShape="1">
                          <a:blip r:embed="rId12" cstate="print">
                            <a:biLevel thresh="50000"/>
                            <a:extLst>
                              <a:ext uri="{28A0092B-C50C-407E-A947-70E740481C1C}">
                                <a14:useLocalDpi xmlns:a14="http://schemas.microsoft.com/office/drawing/2010/main" val="0"/>
                              </a:ext>
                            </a:extLst>
                          </a:blip>
                          <a:srcRect l="13693" t="24482" r="20798" b="13278"/>
                          <a:stretch/>
                        </pic:blipFill>
                        <pic:spPr bwMode="auto">
                          <a:xfrm>
                            <a:off x="0" y="0"/>
                            <a:ext cx="3675380" cy="2720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0D82" w14:paraId="7AC25DB6" w14:textId="77777777" w:rsidTr="00B5454F">
        <w:trPr>
          <w:trHeight w:val="49"/>
        </w:trPr>
        <w:tc>
          <w:tcPr>
            <w:tcW w:w="604" w:type="dxa"/>
            <w:vMerge/>
            <w:tcBorders>
              <w:top w:val="single" w:sz="4" w:space="0" w:color="auto"/>
              <w:left w:val="single" w:sz="18" w:space="0" w:color="auto"/>
              <w:bottom w:val="single" w:sz="4" w:space="0" w:color="auto"/>
              <w:right w:val="double" w:sz="4" w:space="0" w:color="auto"/>
            </w:tcBorders>
            <w:vAlign w:val="center"/>
            <w:hideMark/>
          </w:tcPr>
          <w:p w14:paraId="086601B2" w14:textId="77777777" w:rsidR="007A0D82" w:rsidRDefault="007A0D82" w:rsidP="00153E05">
            <w:pPr>
              <w:widowControl/>
              <w:jc w:val="left"/>
            </w:pPr>
          </w:p>
        </w:tc>
        <w:tc>
          <w:tcPr>
            <w:tcW w:w="509" w:type="dxa"/>
            <w:tcBorders>
              <w:top w:val="single" w:sz="4" w:space="0" w:color="auto"/>
              <w:left w:val="double" w:sz="4" w:space="0" w:color="auto"/>
              <w:bottom w:val="single" w:sz="4" w:space="0" w:color="auto"/>
              <w:right w:val="single" w:sz="12" w:space="0" w:color="auto"/>
            </w:tcBorders>
            <w:hideMark/>
          </w:tcPr>
          <w:p w14:paraId="4C5BB98B" w14:textId="77777777" w:rsidR="007A0D82" w:rsidRDefault="007A0D82" w:rsidP="00153E05">
            <w:pPr>
              <w:spacing w:line="0" w:lineRule="atLeast"/>
            </w:pPr>
            <w:r>
              <w:rPr>
                <w:rFonts w:hint="eastAsia"/>
              </w:rPr>
              <w:t>６</w:t>
            </w:r>
          </w:p>
        </w:tc>
        <w:tc>
          <w:tcPr>
            <w:tcW w:w="1396" w:type="dxa"/>
            <w:tcBorders>
              <w:top w:val="single" w:sz="4" w:space="0" w:color="auto"/>
              <w:left w:val="single" w:sz="12" w:space="0" w:color="auto"/>
              <w:bottom w:val="single" w:sz="4" w:space="0" w:color="auto"/>
              <w:right w:val="single" w:sz="12" w:space="0" w:color="auto"/>
            </w:tcBorders>
          </w:tcPr>
          <w:p w14:paraId="6D745704" w14:textId="77777777" w:rsidR="007A0D82" w:rsidRDefault="007A0D82" w:rsidP="007A0D82">
            <w:pPr>
              <w:spacing w:line="0" w:lineRule="atLeast"/>
              <w:ind w:left="193" w:hangingChars="100" w:hanging="193"/>
            </w:pPr>
            <w:r>
              <w:rPr>
                <w:rFonts w:hint="eastAsia"/>
              </w:rPr>
              <w:t>○表現の効果や工夫をとらえ、登場人物の心情や相互関係と関連付けながら読む。</w:t>
            </w:r>
          </w:p>
          <w:p w14:paraId="7BA03FDE" w14:textId="77777777" w:rsidR="00C4434B" w:rsidRDefault="00C4434B" w:rsidP="007A0D82">
            <w:pPr>
              <w:spacing w:line="0" w:lineRule="atLeast"/>
              <w:ind w:left="193" w:hangingChars="100" w:hanging="193"/>
            </w:pPr>
          </w:p>
          <w:p w14:paraId="032673E3" w14:textId="77777777" w:rsidR="007A0D82" w:rsidRDefault="007A0D82" w:rsidP="007A0D82">
            <w:pPr>
              <w:spacing w:line="0" w:lineRule="atLeast"/>
              <w:ind w:left="193" w:hangingChars="100" w:hanging="193"/>
            </w:pPr>
            <w:r>
              <w:rPr>
                <w:rFonts w:hint="eastAsia"/>
              </w:rPr>
              <w:t>〇川とノリオの文学トーク何を取り上げるか考え話し合う。</w:t>
            </w:r>
          </w:p>
          <w:p w14:paraId="761903A4" w14:textId="1A098E2E" w:rsidR="007A0D82" w:rsidRDefault="007A0D82" w:rsidP="00153E05">
            <w:pPr>
              <w:spacing w:line="0" w:lineRule="atLeast"/>
            </w:pPr>
          </w:p>
        </w:tc>
        <w:tc>
          <w:tcPr>
            <w:tcW w:w="6139" w:type="dxa"/>
            <w:tcBorders>
              <w:top w:val="single" w:sz="4" w:space="0" w:color="auto"/>
              <w:left w:val="single" w:sz="12" w:space="0" w:color="auto"/>
              <w:bottom w:val="single" w:sz="4" w:space="0" w:color="auto"/>
              <w:right w:val="single" w:sz="12" w:space="0" w:color="auto"/>
            </w:tcBorders>
          </w:tcPr>
          <w:p w14:paraId="38ADB340" w14:textId="12696F16" w:rsidR="007A0D82" w:rsidRDefault="00B5454F" w:rsidP="00153E05">
            <w:pPr>
              <w:spacing w:line="0" w:lineRule="atLeast"/>
            </w:pPr>
            <w:r>
              <w:rPr>
                <w:noProof/>
              </w:rPr>
              <w:drawing>
                <wp:anchor distT="0" distB="0" distL="114300" distR="114300" simplePos="0" relativeHeight="251722752" behindDoc="1" locked="0" layoutInCell="1" allowOverlap="1" wp14:anchorId="073D0877" wp14:editId="09F5EAA2">
                  <wp:simplePos x="0" y="0"/>
                  <wp:positionH relativeFrom="column">
                    <wp:posOffset>1312545</wp:posOffset>
                  </wp:positionH>
                  <wp:positionV relativeFrom="paragraph">
                    <wp:posOffset>62865</wp:posOffset>
                  </wp:positionV>
                  <wp:extent cx="2315210" cy="2860675"/>
                  <wp:effectExtent l="0" t="0" r="8890" b="0"/>
                  <wp:wrapTight wrapText="bothSides">
                    <wp:wrapPolygon edited="0">
                      <wp:start x="0" y="0"/>
                      <wp:lineTo x="0" y="21432"/>
                      <wp:lineTo x="21505" y="21432"/>
                      <wp:lineTo x="21505" y="0"/>
                      <wp:lineTo x="0" y="0"/>
                    </wp:wrapPolygon>
                  </wp:wrapTight>
                  <wp:docPr id="335" name="図 335" descr="U:\個人フォルダ\小松\都小国\川とノリオ　掲示写真\P10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個人フォルダ\小松\都小国\川とノリオ　掲示写真\P1090654.JPG"/>
                          <pic:cNvPicPr>
                            <a:picLocks noChangeAspect="1" noChangeArrowheads="1"/>
                          </pic:cNvPicPr>
                        </pic:nvPicPr>
                        <pic:blipFill rotWithShape="1">
                          <a:blip r:embed="rId13" cstate="print">
                            <a:biLevel thresh="50000"/>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363" r="16664" b="4489"/>
                          <a:stretch/>
                        </pic:blipFill>
                        <pic:spPr bwMode="auto">
                          <a:xfrm>
                            <a:off x="0" y="0"/>
                            <a:ext cx="2315210" cy="286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79C6F6F2" wp14:editId="71D75AB6">
                  <wp:simplePos x="0" y="0"/>
                  <wp:positionH relativeFrom="column">
                    <wp:posOffset>28575</wp:posOffset>
                  </wp:positionH>
                  <wp:positionV relativeFrom="paragraph">
                    <wp:posOffset>141605</wp:posOffset>
                  </wp:positionV>
                  <wp:extent cx="1393190" cy="2670175"/>
                  <wp:effectExtent l="0" t="0" r="0" b="0"/>
                  <wp:wrapTight wrapText="bothSides">
                    <wp:wrapPolygon edited="0">
                      <wp:start x="0" y="0"/>
                      <wp:lineTo x="0" y="21420"/>
                      <wp:lineTo x="21265" y="21420"/>
                      <wp:lineTo x="21265" y="0"/>
                      <wp:lineTo x="0" y="0"/>
                    </wp:wrapPolygon>
                  </wp:wrapTight>
                  <wp:docPr id="334" name="図 334" descr="U:\個人フォルダ\小松\都小国\川とノリオ　掲示写真\P109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個人フォルダ\小松\都小国\川とノリオ　掲示写真\P1090653.JPG"/>
                          <pic:cNvPicPr>
                            <a:picLocks noChangeAspect="1" noChangeArrowheads="1"/>
                          </pic:cNvPicPr>
                        </pic:nvPicPr>
                        <pic:blipFill rotWithShape="1">
                          <a:blip r:embed="rId15" cstate="print">
                            <a:biLevel thresh="50000"/>
                            <a:extLst>
                              <a:ext uri="{28A0092B-C50C-407E-A947-70E740481C1C}">
                                <a14:useLocalDpi xmlns:a14="http://schemas.microsoft.com/office/drawing/2010/main" val="0"/>
                              </a:ext>
                            </a:extLst>
                          </a:blip>
                          <a:srcRect l="51660" t="9543" r="17531" b="11767"/>
                          <a:stretch/>
                        </pic:blipFill>
                        <pic:spPr bwMode="auto">
                          <a:xfrm>
                            <a:off x="0" y="0"/>
                            <a:ext cx="1393190" cy="267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0D82" w14:paraId="3783D269" w14:textId="77777777" w:rsidTr="00B5454F">
        <w:trPr>
          <w:cantSplit/>
          <w:trHeight w:val="6624"/>
        </w:trPr>
        <w:tc>
          <w:tcPr>
            <w:tcW w:w="604" w:type="dxa"/>
            <w:vMerge/>
            <w:tcBorders>
              <w:top w:val="single" w:sz="4" w:space="0" w:color="auto"/>
              <w:left w:val="single" w:sz="18" w:space="0" w:color="auto"/>
              <w:bottom w:val="single" w:sz="4" w:space="0" w:color="auto"/>
              <w:right w:val="double" w:sz="4" w:space="0" w:color="auto"/>
            </w:tcBorders>
            <w:vAlign w:val="center"/>
            <w:hideMark/>
          </w:tcPr>
          <w:p w14:paraId="0D92098E" w14:textId="77777777" w:rsidR="007A0D82" w:rsidRDefault="007A0D82" w:rsidP="00153E05">
            <w:pPr>
              <w:widowControl/>
              <w:jc w:val="left"/>
            </w:pPr>
          </w:p>
        </w:tc>
        <w:tc>
          <w:tcPr>
            <w:tcW w:w="509" w:type="dxa"/>
            <w:tcBorders>
              <w:top w:val="single" w:sz="4" w:space="0" w:color="auto"/>
              <w:left w:val="double" w:sz="4" w:space="0" w:color="auto"/>
              <w:bottom w:val="single" w:sz="4" w:space="0" w:color="auto"/>
              <w:right w:val="single" w:sz="12" w:space="0" w:color="auto"/>
            </w:tcBorders>
            <w:textDirection w:val="tbRlV"/>
          </w:tcPr>
          <w:p w14:paraId="36853892" w14:textId="77777777" w:rsidR="007A0D82" w:rsidRDefault="007A0D82" w:rsidP="00153E05">
            <w:pPr>
              <w:spacing w:line="0" w:lineRule="atLeast"/>
              <w:ind w:left="113" w:right="113"/>
            </w:pPr>
            <w:r>
              <w:rPr>
                <w:rFonts w:hint="eastAsia"/>
              </w:rPr>
              <w:t>７（本時）</w:t>
            </w:r>
          </w:p>
          <w:p w14:paraId="2FD8046B" w14:textId="77777777" w:rsidR="007A0D82" w:rsidRDefault="007A0D82" w:rsidP="00153E05">
            <w:pPr>
              <w:spacing w:line="0" w:lineRule="atLeast"/>
              <w:ind w:left="113" w:right="113"/>
            </w:pPr>
          </w:p>
        </w:tc>
        <w:tc>
          <w:tcPr>
            <w:tcW w:w="1396" w:type="dxa"/>
            <w:tcBorders>
              <w:top w:val="single" w:sz="4" w:space="0" w:color="auto"/>
              <w:left w:val="single" w:sz="12" w:space="0" w:color="auto"/>
              <w:bottom w:val="single" w:sz="4" w:space="0" w:color="auto"/>
              <w:right w:val="single" w:sz="12" w:space="0" w:color="auto"/>
            </w:tcBorders>
            <w:hideMark/>
          </w:tcPr>
          <w:p w14:paraId="114B04E5" w14:textId="77777777" w:rsidR="007A0D82" w:rsidRDefault="007A0D82" w:rsidP="007A0D82">
            <w:pPr>
              <w:spacing w:line="0" w:lineRule="atLeast"/>
              <w:ind w:left="193" w:hangingChars="100" w:hanging="193"/>
            </w:pPr>
            <w:r>
              <w:rPr>
                <w:rFonts w:hint="eastAsia"/>
              </w:rPr>
              <w:t>○前時に決めた鍵となるものに対する解釈を考え、短冊に書く。</w:t>
            </w:r>
          </w:p>
          <w:p w14:paraId="4DBF1A97" w14:textId="77777777" w:rsidR="00C4434B" w:rsidRDefault="00C4434B" w:rsidP="007A0D82">
            <w:pPr>
              <w:spacing w:line="0" w:lineRule="atLeast"/>
              <w:ind w:left="193" w:hangingChars="100" w:hanging="193"/>
            </w:pPr>
          </w:p>
          <w:p w14:paraId="6155A30B" w14:textId="77777777" w:rsidR="007A0D82" w:rsidRDefault="007A0D82" w:rsidP="007A0D82">
            <w:pPr>
              <w:spacing w:line="0" w:lineRule="atLeast"/>
              <w:ind w:left="193" w:hangingChars="100" w:hanging="193"/>
            </w:pPr>
            <w:r>
              <w:rPr>
                <w:rFonts w:hint="eastAsia"/>
              </w:rPr>
              <w:t>○短冊をもとに、文学トークをする。</w:t>
            </w:r>
          </w:p>
          <w:p w14:paraId="376BDEC2" w14:textId="77777777" w:rsidR="00C4434B" w:rsidRDefault="00C4434B" w:rsidP="007A0D82">
            <w:pPr>
              <w:spacing w:line="0" w:lineRule="atLeast"/>
            </w:pPr>
          </w:p>
          <w:p w14:paraId="04B1E12D" w14:textId="02BD9ECA" w:rsidR="007A0D82" w:rsidRDefault="007A0D82" w:rsidP="007A0D82">
            <w:pPr>
              <w:spacing w:line="0" w:lineRule="atLeast"/>
            </w:pPr>
            <w:r>
              <w:rPr>
                <w:rFonts w:hint="eastAsia"/>
              </w:rPr>
              <w:t>○「川」を解釈し、シートにまとめる。</w:t>
            </w:r>
          </w:p>
        </w:tc>
        <w:tc>
          <w:tcPr>
            <w:tcW w:w="6139" w:type="dxa"/>
            <w:tcBorders>
              <w:top w:val="single" w:sz="4" w:space="0" w:color="auto"/>
              <w:left w:val="single" w:sz="12" w:space="0" w:color="auto"/>
              <w:bottom w:val="single" w:sz="4" w:space="0" w:color="auto"/>
              <w:right w:val="single" w:sz="12" w:space="0" w:color="auto"/>
            </w:tcBorders>
          </w:tcPr>
          <w:p w14:paraId="37183A5D" w14:textId="028ECE6D" w:rsidR="007A0D82" w:rsidRDefault="007A0D82" w:rsidP="00153E05">
            <w:pPr>
              <w:spacing w:line="0" w:lineRule="atLeast"/>
            </w:pPr>
            <w:r>
              <w:rPr>
                <w:noProof/>
              </w:rPr>
              <w:drawing>
                <wp:anchor distT="0" distB="0" distL="114300" distR="114300" simplePos="0" relativeHeight="251718656" behindDoc="1" locked="0" layoutInCell="1" allowOverlap="1" wp14:anchorId="14E3E6F0" wp14:editId="2081464E">
                  <wp:simplePos x="0" y="0"/>
                  <wp:positionH relativeFrom="column">
                    <wp:posOffset>-34290</wp:posOffset>
                  </wp:positionH>
                  <wp:positionV relativeFrom="paragraph">
                    <wp:posOffset>85725</wp:posOffset>
                  </wp:positionV>
                  <wp:extent cx="3747135" cy="3286125"/>
                  <wp:effectExtent l="0" t="0" r="5715" b="9525"/>
                  <wp:wrapTight wrapText="bothSides">
                    <wp:wrapPolygon edited="0">
                      <wp:start x="0" y="0"/>
                      <wp:lineTo x="0" y="21537"/>
                      <wp:lineTo x="21523" y="21537"/>
                      <wp:lineTo x="21523" y="0"/>
                      <wp:lineTo x="0" y="0"/>
                    </wp:wrapPolygon>
                  </wp:wrapTight>
                  <wp:docPr id="12" name="図 12" descr="U:\個人フォルダ\小松\都小国\川とノリオ　掲示写真\P109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個人フォルダ\小松\都小国\川とノリオ　掲示写真\P1090588.JPG"/>
                          <pic:cNvPicPr>
                            <a:picLocks noChangeAspect="1" noChangeArrowheads="1"/>
                          </pic:cNvPicPr>
                        </pic:nvPicPr>
                        <pic:blipFill rotWithShape="1">
                          <a:blip r:embed="rId16" cstate="print">
                            <a:biLevel thresh="50000"/>
                            <a:extLst>
                              <a:ext uri="{28A0092B-C50C-407E-A947-70E740481C1C}">
                                <a14:useLocalDpi xmlns:a14="http://schemas.microsoft.com/office/drawing/2010/main" val="0"/>
                              </a:ext>
                            </a:extLst>
                          </a:blip>
                          <a:srcRect l="36567" t="11826" b="1660"/>
                          <a:stretch/>
                        </pic:blipFill>
                        <pic:spPr bwMode="auto">
                          <a:xfrm>
                            <a:off x="0" y="0"/>
                            <a:ext cx="374713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C540DD4" w14:textId="77777777" w:rsidR="00D65992" w:rsidRDefault="00D65992" w:rsidP="00D65992">
      <w:pPr>
        <w:spacing w:line="0" w:lineRule="atLeast"/>
      </w:pPr>
    </w:p>
    <w:p w14:paraId="02F9B5F9" w14:textId="3F8166CD" w:rsidR="00E16E9E" w:rsidRPr="00D65992" w:rsidRDefault="0097277D" w:rsidP="00A315B1">
      <w:pPr>
        <w:widowControl/>
        <w:jc w:val="left"/>
      </w:pPr>
      <w:r w:rsidRPr="0097277D">
        <w:rPr>
          <w:rFonts w:hint="eastAsia"/>
          <w:noProof/>
        </w:rPr>
        <mc:AlternateContent>
          <mc:Choice Requires="wps">
            <w:drawing>
              <wp:anchor distT="0" distB="0" distL="114300" distR="114300" simplePos="0" relativeHeight="251821056" behindDoc="0" locked="0" layoutInCell="1" allowOverlap="1" wp14:anchorId="04D4ACDC" wp14:editId="6251A1E3">
                <wp:simplePos x="0" y="0"/>
                <wp:positionH relativeFrom="column">
                  <wp:posOffset>2331085</wp:posOffset>
                </wp:positionH>
                <wp:positionV relativeFrom="paragraph">
                  <wp:posOffset>1329055</wp:posOffset>
                </wp:positionV>
                <wp:extent cx="814705" cy="289560"/>
                <wp:effectExtent l="0" t="0" r="4445" b="0"/>
                <wp:wrapNone/>
                <wp:docPr id="327" name="テキスト ボックス 327"/>
                <wp:cNvGraphicFramePr/>
                <a:graphic xmlns:a="http://schemas.openxmlformats.org/drawingml/2006/main">
                  <a:graphicData uri="http://schemas.microsoft.com/office/word/2010/wordprocessingShape">
                    <wps:wsp>
                      <wps:cNvSpPr txBox="1"/>
                      <wps:spPr>
                        <a:xfrm>
                          <a:off x="0" y="0"/>
                          <a:ext cx="814705" cy="289560"/>
                        </a:xfrm>
                        <a:prstGeom prst="rect">
                          <a:avLst/>
                        </a:prstGeom>
                        <a:solidFill>
                          <a:sysClr val="window" lastClr="FFFFFF"/>
                        </a:solidFill>
                        <a:ln w="6350">
                          <a:noFill/>
                        </a:ln>
                        <a:effectLst/>
                      </wps:spPr>
                      <wps:txbx>
                        <w:txbxContent>
                          <w:p w14:paraId="16499939" w14:textId="6CA76DED" w:rsidR="0097277D" w:rsidRDefault="0097277D" w:rsidP="0097277D">
                            <w:r>
                              <w:rPr>
                                <w:rFonts w:hint="eastAsia"/>
                              </w:rPr>
                              <w:t>－高16－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7" o:spid="_x0000_s1075" type="#_x0000_t202" style="position:absolute;margin-left:183.55pt;margin-top:104.65pt;width:64.15pt;height:22.8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WleAIAALQ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" fillcolor="window" stroked="f" strokeweight=".5pt">
                <v:textbox>
                  <w:txbxContent>
                    <w:p w14:paraId="16499939" w14:textId="6CA76DED" w:rsidR="0097277D" w:rsidRDefault="0097277D" w:rsidP="0097277D">
                      <w:r>
                        <w:rPr>
                          <w:rFonts w:hint="eastAsia"/>
                        </w:rPr>
                        <w:t>－高</w:t>
                      </w:r>
                      <w:r>
                        <w:rPr>
                          <w:rFonts w:hint="eastAsia"/>
                        </w:rPr>
                        <w:t>16</w:t>
                      </w:r>
                      <w:r>
                        <w:rPr>
                          <w:rFonts w:hint="eastAsia"/>
                        </w:rPr>
                        <w:t>－</w:t>
                      </w:r>
                    </w:p>
                  </w:txbxContent>
                </v:textbox>
              </v:shape>
            </w:pict>
          </mc:Fallback>
        </mc:AlternateContent>
      </w:r>
    </w:p>
    <w:sectPr w:rsidR="00E16E9E" w:rsidRPr="00D65992" w:rsidSect="00726F7C">
      <w:footerReference w:type="default" r:id="rId17"/>
      <w:pgSz w:w="11906" w:h="16838" w:code="9"/>
      <w:pgMar w:top="1701" w:right="1701" w:bottom="1701" w:left="1644" w:header="851" w:footer="992" w:gutter="0"/>
      <w:pgNumType w:fmt="numberInDash"/>
      <w:cols w:space="425"/>
      <w:docGrid w:type="linesAndChars"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4D56F" w14:textId="77777777" w:rsidR="00540714" w:rsidRDefault="00540714" w:rsidP="00141A4B">
      <w:r>
        <w:separator/>
      </w:r>
    </w:p>
  </w:endnote>
  <w:endnote w:type="continuationSeparator" w:id="0">
    <w:p w14:paraId="06233A7B" w14:textId="77777777" w:rsidR="00540714" w:rsidRDefault="00540714" w:rsidP="0014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S教科書体">
    <w:altName w:val="MS Mincho"/>
    <w:panose1 w:val="02020600000000000000"/>
    <w:charset w:val="80"/>
    <w:family w:val="roma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VL-PGothic-Regular">
    <w:altName w:val="Arial Unicode MS"/>
    <w:panose1 w:val="00000000000000000000"/>
    <w:charset w:val="80"/>
    <w:family w:val="auto"/>
    <w:notTrueType/>
    <w:pitch w:val="default"/>
    <w:sig w:usb0="00000001" w:usb1="08070000" w:usb2="00000010" w:usb3="00000000" w:csb0="00020000" w:csb1="00000000"/>
  </w:font>
  <w:font w:name="DejaVuSans">
    <w:altName w:val="Arial Unicode MS"/>
    <w:panose1 w:val="00000000000000000000"/>
    <w:charset w:val="80"/>
    <w:family w:val="auto"/>
    <w:notTrueType/>
    <w:pitch w:val="default"/>
    <w:sig w:usb0="00000001" w:usb1="08070000" w:usb2="00000010" w:usb3="00000000" w:csb0="00020000"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1895B" w14:textId="12051AFF" w:rsidR="00833213" w:rsidRDefault="00E42AD3" w:rsidP="00833213">
    <w:pPr>
      <w:pStyle w:val="a6"/>
      <w:rPr>
        <w:noProof/>
      </w:rPr>
    </w:pPr>
    <w:r>
      <w:rPr>
        <w:noProof/>
      </w:rP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7261B" w14:textId="77777777" w:rsidR="00540714" w:rsidRDefault="00540714" w:rsidP="00141A4B">
      <w:r>
        <w:separator/>
      </w:r>
    </w:p>
  </w:footnote>
  <w:footnote w:type="continuationSeparator" w:id="0">
    <w:p w14:paraId="054C715E" w14:textId="77777777" w:rsidR="00540714" w:rsidRDefault="00540714" w:rsidP="00141A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840DE"/>
    <w:multiLevelType w:val="hybridMultilevel"/>
    <w:tmpl w:val="9B90522E"/>
    <w:lvl w:ilvl="0" w:tplc="6AE8B274">
      <w:start w:val="2"/>
      <w:numFmt w:val="decimalEnclosedCircle"/>
      <w:lvlText w:val="%1"/>
      <w:lvlJc w:val="left"/>
      <w:pPr>
        <w:ind w:left="553" w:hanging="36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
    <w:nsid w:val="155B67A6"/>
    <w:multiLevelType w:val="hybridMultilevel"/>
    <w:tmpl w:val="A37A0860"/>
    <w:lvl w:ilvl="0" w:tplc="CBF28A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B513032"/>
    <w:multiLevelType w:val="hybridMultilevel"/>
    <w:tmpl w:val="DBFE346C"/>
    <w:lvl w:ilvl="0" w:tplc="10D661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1AE51A0"/>
    <w:multiLevelType w:val="hybridMultilevel"/>
    <w:tmpl w:val="14AA3724"/>
    <w:lvl w:ilvl="0" w:tplc="2E5013A6">
      <w:start w:val="2"/>
      <w:numFmt w:val="decimalEnclosedCircle"/>
      <w:lvlText w:val="%1"/>
      <w:lvlJc w:val="left"/>
      <w:pPr>
        <w:ind w:left="553" w:hanging="36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4">
    <w:nsid w:val="249F3146"/>
    <w:multiLevelType w:val="hybridMultilevel"/>
    <w:tmpl w:val="5CD0F8DA"/>
    <w:lvl w:ilvl="0" w:tplc="53BCD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6DC70D5"/>
    <w:multiLevelType w:val="hybridMultilevel"/>
    <w:tmpl w:val="077EEF4E"/>
    <w:lvl w:ilvl="0" w:tplc="9B92A838">
      <w:start w:val="1"/>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9FC389A"/>
    <w:multiLevelType w:val="hybridMultilevel"/>
    <w:tmpl w:val="868C4ABC"/>
    <w:lvl w:ilvl="0" w:tplc="F5C42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B839A4"/>
    <w:multiLevelType w:val="hybridMultilevel"/>
    <w:tmpl w:val="98C07E6C"/>
    <w:lvl w:ilvl="0" w:tplc="1C8A3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9707F2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5630310E"/>
    <w:multiLevelType w:val="hybridMultilevel"/>
    <w:tmpl w:val="9D960C66"/>
    <w:lvl w:ilvl="0" w:tplc="DD24459A">
      <w:start w:val="1"/>
      <w:numFmt w:val="decimalEnclosedCircle"/>
      <w:lvlText w:val="%1"/>
      <w:lvlJc w:val="left"/>
      <w:pPr>
        <w:ind w:left="553" w:hanging="36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0">
    <w:nsid w:val="5D0F4DA1"/>
    <w:multiLevelType w:val="hybridMultilevel"/>
    <w:tmpl w:val="5336AE40"/>
    <w:lvl w:ilvl="0" w:tplc="1150663A">
      <w:start w:val="2"/>
      <w:numFmt w:val="decimalEnclosedCircle"/>
      <w:lvlText w:val="%1"/>
      <w:lvlJc w:val="left"/>
      <w:pPr>
        <w:ind w:left="938" w:hanging="360"/>
      </w:pPr>
      <w:rPr>
        <w:rFonts w:hint="default"/>
      </w:r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11">
    <w:nsid w:val="60F437E4"/>
    <w:multiLevelType w:val="hybridMultilevel"/>
    <w:tmpl w:val="C106B062"/>
    <w:lvl w:ilvl="0" w:tplc="D2CA34C4">
      <w:start w:val="5"/>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E056C46"/>
    <w:multiLevelType w:val="hybridMultilevel"/>
    <w:tmpl w:val="0A12B2FE"/>
    <w:lvl w:ilvl="0" w:tplc="F5C4246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5"/>
  </w:num>
  <w:num w:numId="3">
    <w:abstractNumId w:val="6"/>
  </w:num>
  <w:num w:numId="4">
    <w:abstractNumId w:val="2"/>
  </w:num>
  <w:num w:numId="5">
    <w:abstractNumId w:val="12"/>
  </w:num>
  <w:num w:numId="6">
    <w:abstractNumId w:val="10"/>
  </w:num>
  <w:num w:numId="7">
    <w:abstractNumId w:val="3"/>
  </w:num>
  <w:num w:numId="8">
    <w:abstractNumId w:val="11"/>
  </w:num>
  <w:num w:numId="9">
    <w:abstractNumId w:val="8"/>
  </w:num>
  <w:num w:numId="10">
    <w:abstractNumId w:val="0"/>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defaultTabStop w:val="840"/>
  <w:drawingGridHorizontalSpacing w:val="193"/>
  <w:drawingGridVerticalSpacing w:val="291"/>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466"/>
    <w:rsid w:val="000005D3"/>
    <w:rsid w:val="0000074B"/>
    <w:rsid w:val="00000BB4"/>
    <w:rsid w:val="00000DA5"/>
    <w:rsid w:val="0000153C"/>
    <w:rsid w:val="00001B56"/>
    <w:rsid w:val="00001C71"/>
    <w:rsid w:val="00002015"/>
    <w:rsid w:val="00002980"/>
    <w:rsid w:val="00003339"/>
    <w:rsid w:val="00003C23"/>
    <w:rsid w:val="0000406F"/>
    <w:rsid w:val="00004648"/>
    <w:rsid w:val="00004ADF"/>
    <w:rsid w:val="000050BF"/>
    <w:rsid w:val="00005481"/>
    <w:rsid w:val="00005493"/>
    <w:rsid w:val="0000589B"/>
    <w:rsid w:val="000058EE"/>
    <w:rsid w:val="0000691E"/>
    <w:rsid w:val="00006A85"/>
    <w:rsid w:val="00007235"/>
    <w:rsid w:val="00007804"/>
    <w:rsid w:val="00010114"/>
    <w:rsid w:val="00010321"/>
    <w:rsid w:val="00011130"/>
    <w:rsid w:val="0001198C"/>
    <w:rsid w:val="00011DF6"/>
    <w:rsid w:val="00011EE9"/>
    <w:rsid w:val="00012084"/>
    <w:rsid w:val="000120CC"/>
    <w:rsid w:val="00012AF5"/>
    <w:rsid w:val="00012B36"/>
    <w:rsid w:val="00012BE6"/>
    <w:rsid w:val="00012C00"/>
    <w:rsid w:val="00012EB0"/>
    <w:rsid w:val="000137A2"/>
    <w:rsid w:val="00013A3F"/>
    <w:rsid w:val="00013AD8"/>
    <w:rsid w:val="0001440C"/>
    <w:rsid w:val="00014499"/>
    <w:rsid w:val="000149CF"/>
    <w:rsid w:val="0001518D"/>
    <w:rsid w:val="000152F8"/>
    <w:rsid w:val="0001651D"/>
    <w:rsid w:val="00016ED6"/>
    <w:rsid w:val="00017270"/>
    <w:rsid w:val="00017BAF"/>
    <w:rsid w:val="000210A6"/>
    <w:rsid w:val="00021AE3"/>
    <w:rsid w:val="00021C24"/>
    <w:rsid w:val="000220C6"/>
    <w:rsid w:val="0002252C"/>
    <w:rsid w:val="000229CD"/>
    <w:rsid w:val="00022E73"/>
    <w:rsid w:val="00022F75"/>
    <w:rsid w:val="00023052"/>
    <w:rsid w:val="00023B3E"/>
    <w:rsid w:val="00024390"/>
    <w:rsid w:val="000250E1"/>
    <w:rsid w:val="00025288"/>
    <w:rsid w:val="0002718F"/>
    <w:rsid w:val="0002723F"/>
    <w:rsid w:val="00027D89"/>
    <w:rsid w:val="0003006E"/>
    <w:rsid w:val="00030382"/>
    <w:rsid w:val="0003057A"/>
    <w:rsid w:val="00031656"/>
    <w:rsid w:val="000317F6"/>
    <w:rsid w:val="000318CD"/>
    <w:rsid w:val="00032AB1"/>
    <w:rsid w:val="00032F20"/>
    <w:rsid w:val="00033646"/>
    <w:rsid w:val="000337CB"/>
    <w:rsid w:val="00034CF0"/>
    <w:rsid w:val="0003582B"/>
    <w:rsid w:val="00035A12"/>
    <w:rsid w:val="00036118"/>
    <w:rsid w:val="0003676A"/>
    <w:rsid w:val="00036BF1"/>
    <w:rsid w:val="00036DAD"/>
    <w:rsid w:val="000371EA"/>
    <w:rsid w:val="00037208"/>
    <w:rsid w:val="00040121"/>
    <w:rsid w:val="000406A9"/>
    <w:rsid w:val="0004183B"/>
    <w:rsid w:val="0004224B"/>
    <w:rsid w:val="0004224F"/>
    <w:rsid w:val="000434C6"/>
    <w:rsid w:val="000434FF"/>
    <w:rsid w:val="00043D51"/>
    <w:rsid w:val="00043FF9"/>
    <w:rsid w:val="000442DF"/>
    <w:rsid w:val="00044869"/>
    <w:rsid w:val="00044BC8"/>
    <w:rsid w:val="0004532B"/>
    <w:rsid w:val="000453F3"/>
    <w:rsid w:val="0004587C"/>
    <w:rsid w:val="00045B5C"/>
    <w:rsid w:val="00045F08"/>
    <w:rsid w:val="00046188"/>
    <w:rsid w:val="00046703"/>
    <w:rsid w:val="000470D7"/>
    <w:rsid w:val="000471FE"/>
    <w:rsid w:val="00050890"/>
    <w:rsid w:val="000511A8"/>
    <w:rsid w:val="0005146A"/>
    <w:rsid w:val="000517B5"/>
    <w:rsid w:val="00051B61"/>
    <w:rsid w:val="00052B1C"/>
    <w:rsid w:val="00052E2C"/>
    <w:rsid w:val="00053570"/>
    <w:rsid w:val="00054380"/>
    <w:rsid w:val="0005498A"/>
    <w:rsid w:val="000549E9"/>
    <w:rsid w:val="00054F60"/>
    <w:rsid w:val="0005599B"/>
    <w:rsid w:val="00055B2A"/>
    <w:rsid w:val="000564CA"/>
    <w:rsid w:val="0005656B"/>
    <w:rsid w:val="000567DA"/>
    <w:rsid w:val="000568D0"/>
    <w:rsid w:val="00056923"/>
    <w:rsid w:val="00056BFB"/>
    <w:rsid w:val="00057096"/>
    <w:rsid w:val="000573C0"/>
    <w:rsid w:val="00057857"/>
    <w:rsid w:val="00060DCD"/>
    <w:rsid w:val="00062EE3"/>
    <w:rsid w:val="00062FC5"/>
    <w:rsid w:val="00063840"/>
    <w:rsid w:val="00063A12"/>
    <w:rsid w:val="0006576C"/>
    <w:rsid w:val="00065903"/>
    <w:rsid w:val="00065C7B"/>
    <w:rsid w:val="00066126"/>
    <w:rsid w:val="00066951"/>
    <w:rsid w:val="0006777E"/>
    <w:rsid w:val="00067827"/>
    <w:rsid w:val="00067878"/>
    <w:rsid w:val="00067D1E"/>
    <w:rsid w:val="00067D8D"/>
    <w:rsid w:val="00067E34"/>
    <w:rsid w:val="00070434"/>
    <w:rsid w:val="00071E1F"/>
    <w:rsid w:val="0007262E"/>
    <w:rsid w:val="00072FD7"/>
    <w:rsid w:val="0007328B"/>
    <w:rsid w:val="0007346F"/>
    <w:rsid w:val="000734AD"/>
    <w:rsid w:val="000738A8"/>
    <w:rsid w:val="00073C17"/>
    <w:rsid w:val="000747A2"/>
    <w:rsid w:val="00074DF2"/>
    <w:rsid w:val="00075117"/>
    <w:rsid w:val="000752ED"/>
    <w:rsid w:val="00075303"/>
    <w:rsid w:val="00075CAC"/>
    <w:rsid w:val="00075CF6"/>
    <w:rsid w:val="0007639A"/>
    <w:rsid w:val="00076E4B"/>
    <w:rsid w:val="000772C9"/>
    <w:rsid w:val="00077381"/>
    <w:rsid w:val="0007783D"/>
    <w:rsid w:val="00077843"/>
    <w:rsid w:val="00077A91"/>
    <w:rsid w:val="00080155"/>
    <w:rsid w:val="0008031B"/>
    <w:rsid w:val="00080493"/>
    <w:rsid w:val="000806E5"/>
    <w:rsid w:val="00080801"/>
    <w:rsid w:val="00080FB2"/>
    <w:rsid w:val="00081A32"/>
    <w:rsid w:val="000820A1"/>
    <w:rsid w:val="00082458"/>
    <w:rsid w:val="000824D4"/>
    <w:rsid w:val="00082837"/>
    <w:rsid w:val="00082E38"/>
    <w:rsid w:val="000836DD"/>
    <w:rsid w:val="00083E09"/>
    <w:rsid w:val="0008426C"/>
    <w:rsid w:val="00084643"/>
    <w:rsid w:val="000854AF"/>
    <w:rsid w:val="00085C9A"/>
    <w:rsid w:val="00085DA1"/>
    <w:rsid w:val="00086071"/>
    <w:rsid w:val="000874AB"/>
    <w:rsid w:val="00087841"/>
    <w:rsid w:val="000900CB"/>
    <w:rsid w:val="00091065"/>
    <w:rsid w:val="00091900"/>
    <w:rsid w:val="00091FD0"/>
    <w:rsid w:val="000920BD"/>
    <w:rsid w:val="000927E1"/>
    <w:rsid w:val="000931B7"/>
    <w:rsid w:val="0009374F"/>
    <w:rsid w:val="00093D5C"/>
    <w:rsid w:val="00093E77"/>
    <w:rsid w:val="000940B1"/>
    <w:rsid w:val="0009457A"/>
    <w:rsid w:val="00094C54"/>
    <w:rsid w:val="00095214"/>
    <w:rsid w:val="000954D8"/>
    <w:rsid w:val="000957A7"/>
    <w:rsid w:val="00095C02"/>
    <w:rsid w:val="00095C4D"/>
    <w:rsid w:val="00095D8A"/>
    <w:rsid w:val="00096826"/>
    <w:rsid w:val="000969E2"/>
    <w:rsid w:val="00096DBA"/>
    <w:rsid w:val="00097314"/>
    <w:rsid w:val="000A046A"/>
    <w:rsid w:val="000A0721"/>
    <w:rsid w:val="000A0C81"/>
    <w:rsid w:val="000A17DF"/>
    <w:rsid w:val="000A1FDC"/>
    <w:rsid w:val="000A347E"/>
    <w:rsid w:val="000A3701"/>
    <w:rsid w:val="000A4834"/>
    <w:rsid w:val="000A4B82"/>
    <w:rsid w:val="000A4FB0"/>
    <w:rsid w:val="000A50BD"/>
    <w:rsid w:val="000A554F"/>
    <w:rsid w:val="000A591B"/>
    <w:rsid w:val="000B079A"/>
    <w:rsid w:val="000B1197"/>
    <w:rsid w:val="000B1B4E"/>
    <w:rsid w:val="000B1CF1"/>
    <w:rsid w:val="000B1EA6"/>
    <w:rsid w:val="000B1FDA"/>
    <w:rsid w:val="000B2210"/>
    <w:rsid w:val="000B2305"/>
    <w:rsid w:val="000B26E5"/>
    <w:rsid w:val="000B285A"/>
    <w:rsid w:val="000B3470"/>
    <w:rsid w:val="000B36ED"/>
    <w:rsid w:val="000B3779"/>
    <w:rsid w:val="000B45F4"/>
    <w:rsid w:val="000B4F1B"/>
    <w:rsid w:val="000B4F36"/>
    <w:rsid w:val="000B51A9"/>
    <w:rsid w:val="000B523A"/>
    <w:rsid w:val="000B523C"/>
    <w:rsid w:val="000B5361"/>
    <w:rsid w:val="000B539B"/>
    <w:rsid w:val="000B5761"/>
    <w:rsid w:val="000B5ECC"/>
    <w:rsid w:val="000B605B"/>
    <w:rsid w:val="000B609C"/>
    <w:rsid w:val="000B6967"/>
    <w:rsid w:val="000B785D"/>
    <w:rsid w:val="000B7D2D"/>
    <w:rsid w:val="000C056C"/>
    <w:rsid w:val="000C059A"/>
    <w:rsid w:val="000C0A3E"/>
    <w:rsid w:val="000C0AF0"/>
    <w:rsid w:val="000C0CD7"/>
    <w:rsid w:val="000C0D81"/>
    <w:rsid w:val="000C132E"/>
    <w:rsid w:val="000C1775"/>
    <w:rsid w:val="000C1F33"/>
    <w:rsid w:val="000C276C"/>
    <w:rsid w:val="000C3D34"/>
    <w:rsid w:val="000C4194"/>
    <w:rsid w:val="000C4841"/>
    <w:rsid w:val="000C4D0E"/>
    <w:rsid w:val="000C54CD"/>
    <w:rsid w:val="000C5926"/>
    <w:rsid w:val="000C5B8C"/>
    <w:rsid w:val="000C68E8"/>
    <w:rsid w:val="000C7A69"/>
    <w:rsid w:val="000C7AA5"/>
    <w:rsid w:val="000D2309"/>
    <w:rsid w:val="000D307E"/>
    <w:rsid w:val="000D3461"/>
    <w:rsid w:val="000D36DB"/>
    <w:rsid w:val="000D3F33"/>
    <w:rsid w:val="000D40DF"/>
    <w:rsid w:val="000D4386"/>
    <w:rsid w:val="000D4CC8"/>
    <w:rsid w:val="000D50A3"/>
    <w:rsid w:val="000D5381"/>
    <w:rsid w:val="000D586C"/>
    <w:rsid w:val="000D6213"/>
    <w:rsid w:val="000D6645"/>
    <w:rsid w:val="000D7A92"/>
    <w:rsid w:val="000D7CCD"/>
    <w:rsid w:val="000E1582"/>
    <w:rsid w:val="000E18CF"/>
    <w:rsid w:val="000E2658"/>
    <w:rsid w:val="000E2CDB"/>
    <w:rsid w:val="000E2E7D"/>
    <w:rsid w:val="000E3076"/>
    <w:rsid w:val="000E3376"/>
    <w:rsid w:val="000E37A0"/>
    <w:rsid w:val="000E4B12"/>
    <w:rsid w:val="000E4F2B"/>
    <w:rsid w:val="000E4F4E"/>
    <w:rsid w:val="000E52F5"/>
    <w:rsid w:val="000E5C1C"/>
    <w:rsid w:val="000E708C"/>
    <w:rsid w:val="000F051C"/>
    <w:rsid w:val="000F063D"/>
    <w:rsid w:val="000F13E3"/>
    <w:rsid w:val="000F149B"/>
    <w:rsid w:val="000F1DEE"/>
    <w:rsid w:val="000F2039"/>
    <w:rsid w:val="000F2312"/>
    <w:rsid w:val="000F25F2"/>
    <w:rsid w:val="000F2881"/>
    <w:rsid w:val="000F2E81"/>
    <w:rsid w:val="000F338D"/>
    <w:rsid w:val="000F396D"/>
    <w:rsid w:val="000F5087"/>
    <w:rsid w:val="000F516E"/>
    <w:rsid w:val="000F5669"/>
    <w:rsid w:val="000F5BDA"/>
    <w:rsid w:val="000F5DB2"/>
    <w:rsid w:val="000F66D4"/>
    <w:rsid w:val="000F6AA0"/>
    <w:rsid w:val="000F7055"/>
    <w:rsid w:val="000F7705"/>
    <w:rsid w:val="000F7711"/>
    <w:rsid w:val="000F798C"/>
    <w:rsid w:val="001022B3"/>
    <w:rsid w:val="001025F9"/>
    <w:rsid w:val="00102AB4"/>
    <w:rsid w:val="00104561"/>
    <w:rsid w:val="00104608"/>
    <w:rsid w:val="00104C77"/>
    <w:rsid w:val="00104EB4"/>
    <w:rsid w:val="00106AAE"/>
    <w:rsid w:val="00106B95"/>
    <w:rsid w:val="00106E95"/>
    <w:rsid w:val="001073E8"/>
    <w:rsid w:val="001076A2"/>
    <w:rsid w:val="00111301"/>
    <w:rsid w:val="00111459"/>
    <w:rsid w:val="00111731"/>
    <w:rsid w:val="00111CCB"/>
    <w:rsid w:val="00111E1C"/>
    <w:rsid w:val="001121EB"/>
    <w:rsid w:val="001122DE"/>
    <w:rsid w:val="00112A76"/>
    <w:rsid w:val="0011313E"/>
    <w:rsid w:val="001132C5"/>
    <w:rsid w:val="00113758"/>
    <w:rsid w:val="00114066"/>
    <w:rsid w:val="001145FF"/>
    <w:rsid w:val="0011460F"/>
    <w:rsid w:val="00114D8F"/>
    <w:rsid w:val="00115675"/>
    <w:rsid w:val="0011630A"/>
    <w:rsid w:val="00116496"/>
    <w:rsid w:val="00117616"/>
    <w:rsid w:val="00120A9A"/>
    <w:rsid w:val="001216E9"/>
    <w:rsid w:val="0012217F"/>
    <w:rsid w:val="00122222"/>
    <w:rsid w:val="001228A5"/>
    <w:rsid w:val="00124E41"/>
    <w:rsid w:val="001252FA"/>
    <w:rsid w:val="00126B21"/>
    <w:rsid w:val="00126F2D"/>
    <w:rsid w:val="0012724B"/>
    <w:rsid w:val="00127338"/>
    <w:rsid w:val="00127D24"/>
    <w:rsid w:val="00127D61"/>
    <w:rsid w:val="00127ED5"/>
    <w:rsid w:val="001306EB"/>
    <w:rsid w:val="00130B05"/>
    <w:rsid w:val="00130B4E"/>
    <w:rsid w:val="00130BC1"/>
    <w:rsid w:val="001313B7"/>
    <w:rsid w:val="0013144C"/>
    <w:rsid w:val="001319CF"/>
    <w:rsid w:val="00131B74"/>
    <w:rsid w:val="00131C1A"/>
    <w:rsid w:val="00131DC7"/>
    <w:rsid w:val="0013307B"/>
    <w:rsid w:val="001336C3"/>
    <w:rsid w:val="00133898"/>
    <w:rsid w:val="001339EC"/>
    <w:rsid w:val="00133DFA"/>
    <w:rsid w:val="001341AE"/>
    <w:rsid w:val="00135188"/>
    <w:rsid w:val="0013527E"/>
    <w:rsid w:val="00135327"/>
    <w:rsid w:val="00135E1A"/>
    <w:rsid w:val="0013682E"/>
    <w:rsid w:val="00136BB2"/>
    <w:rsid w:val="0013749F"/>
    <w:rsid w:val="00137522"/>
    <w:rsid w:val="00140756"/>
    <w:rsid w:val="00140C8E"/>
    <w:rsid w:val="00140F69"/>
    <w:rsid w:val="00140FBE"/>
    <w:rsid w:val="00141317"/>
    <w:rsid w:val="00141A4B"/>
    <w:rsid w:val="001426C3"/>
    <w:rsid w:val="001433C4"/>
    <w:rsid w:val="001437DE"/>
    <w:rsid w:val="0014424F"/>
    <w:rsid w:val="001446AE"/>
    <w:rsid w:val="00144791"/>
    <w:rsid w:val="00144D27"/>
    <w:rsid w:val="0014627F"/>
    <w:rsid w:val="001468DF"/>
    <w:rsid w:val="00146A02"/>
    <w:rsid w:val="00147851"/>
    <w:rsid w:val="001501DA"/>
    <w:rsid w:val="001505C6"/>
    <w:rsid w:val="00150EDF"/>
    <w:rsid w:val="00151E12"/>
    <w:rsid w:val="00153231"/>
    <w:rsid w:val="00153E05"/>
    <w:rsid w:val="0015400E"/>
    <w:rsid w:val="001546D9"/>
    <w:rsid w:val="001563F8"/>
    <w:rsid w:val="001564C2"/>
    <w:rsid w:val="00156606"/>
    <w:rsid w:val="00160D7F"/>
    <w:rsid w:val="001614DF"/>
    <w:rsid w:val="001626B5"/>
    <w:rsid w:val="00162CA0"/>
    <w:rsid w:val="00162F57"/>
    <w:rsid w:val="00164157"/>
    <w:rsid w:val="001648CF"/>
    <w:rsid w:val="00165233"/>
    <w:rsid w:val="0016549F"/>
    <w:rsid w:val="00165D4C"/>
    <w:rsid w:val="0016605F"/>
    <w:rsid w:val="00166E9D"/>
    <w:rsid w:val="0016733D"/>
    <w:rsid w:val="00167BF2"/>
    <w:rsid w:val="00167D25"/>
    <w:rsid w:val="00167D36"/>
    <w:rsid w:val="00167EF3"/>
    <w:rsid w:val="0017023A"/>
    <w:rsid w:val="0017041C"/>
    <w:rsid w:val="0017060B"/>
    <w:rsid w:val="001721CB"/>
    <w:rsid w:val="00172608"/>
    <w:rsid w:val="001728B4"/>
    <w:rsid w:val="0017297B"/>
    <w:rsid w:val="00172DBE"/>
    <w:rsid w:val="00173308"/>
    <w:rsid w:val="001734D0"/>
    <w:rsid w:val="00173D62"/>
    <w:rsid w:val="001741E2"/>
    <w:rsid w:val="00174380"/>
    <w:rsid w:val="00174D3C"/>
    <w:rsid w:val="00174F99"/>
    <w:rsid w:val="00175662"/>
    <w:rsid w:val="001763C9"/>
    <w:rsid w:val="00176F0F"/>
    <w:rsid w:val="0017725F"/>
    <w:rsid w:val="00177EB7"/>
    <w:rsid w:val="001809EE"/>
    <w:rsid w:val="001809F2"/>
    <w:rsid w:val="00180F9C"/>
    <w:rsid w:val="0018107C"/>
    <w:rsid w:val="00181379"/>
    <w:rsid w:val="00181958"/>
    <w:rsid w:val="001824F8"/>
    <w:rsid w:val="00183354"/>
    <w:rsid w:val="0018369D"/>
    <w:rsid w:val="00184984"/>
    <w:rsid w:val="00184F4F"/>
    <w:rsid w:val="00185854"/>
    <w:rsid w:val="00185CF8"/>
    <w:rsid w:val="001866A6"/>
    <w:rsid w:val="00186FC6"/>
    <w:rsid w:val="00187B0F"/>
    <w:rsid w:val="00190142"/>
    <w:rsid w:val="001920FD"/>
    <w:rsid w:val="001921BD"/>
    <w:rsid w:val="00193C09"/>
    <w:rsid w:val="00194213"/>
    <w:rsid w:val="00194639"/>
    <w:rsid w:val="00194904"/>
    <w:rsid w:val="001955C6"/>
    <w:rsid w:val="00195C42"/>
    <w:rsid w:val="00196D2C"/>
    <w:rsid w:val="001973F3"/>
    <w:rsid w:val="001978AD"/>
    <w:rsid w:val="00197908"/>
    <w:rsid w:val="00197CB2"/>
    <w:rsid w:val="001A0324"/>
    <w:rsid w:val="001A103A"/>
    <w:rsid w:val="001A15D3"/>
    <w:rsid w:val="001A1C09"/>
    <w:rsid w:val="001A2008"/>
    <w:rsid w:val="001A2382"/>
    <w:rsid w:val="001A311F"/>
    <w:rsid w:val="001A3D2B"/>
    <w:rsid w:val="001A413F"/>
    <w:rsid w:val="001A415B"/>
    <w:rsid w:val="001A4742"/>
    <w:rsid w:val="001A488D"/>
    <w:rsid w:val="001A4BD5"/>
    <w:rsid w:val="001A5AC6"/>
    <w:rsid w:val="001A5C00"/>
    <w:rsid w:val="001A6022"/>
    <w:rsid w:val="001A60EC"/>
    <w:rsid w:val="001B0CD9"/>
    <w:rsid w:val="001B2396"/>
    <w:rsid w:val="001B24A7"/>
    <w:rsid w:val="001B24BB"/>
    <w:rsid w:val="001B39E4"/>
    <w:rsid w:val="001B4139"/>
    <w:rsid w:val="001B4BF6"/>
    <w:rsid w:val="001B6598"/>
    <w:rsid w:val="001B65C3"/>
    <w:rsid w:val="001B6D5D"/>
    <w:rsid w:val="001B6FD9"/>
    <w:rsid w:val="001B7905"/>
    <w:rsid w:val="001B7F31"/>
    <w:rsid w:val="001C0190"/>
    <w:rsid w:val="001C01E2"/>
    <w:rsid w:val="001C23CD"/>
    <w:rsid w:val="001C24FD"/>
    <w:rsid w:val="001C26A2"/>
    <w:rsid w:val="001C2A65"/>
    <w:rsid w:val="001C2D1B"/>
    <w:rsid w:val="001C2F31"/>
    <w:rsid w:val="001C32B7"/>
    <w:rsid w:val="001C3EB5"/>
    <w:rsid w:val="001C43AB"/>
    <w:rsid w:val="001C4597"/>
    <w:rsid w:val="001C47BF"/>
    <w:rsid w:val="001C506A"/>
    <w:rsid w:val="001C6B1F"/>
    <w:rsid w:val="001C6D25"/>
    <w:rsid w:val="001C6D88"/>
    <w:rsid w:val="001C70E5"/>
    <w:rsid w:val="001D04A0"/>
    <w:rsid w:val="001D0C6C"/>
    <w:rsid w:val="001D175F"/>
    <w:rsid w:val="001D396D"/>
    <w:rsid w:val="001D461F"/>
    <w:rsid w:val="001D469B"/>
    <w:rsid w:val="001D4F62"/>
    <w:rsid w:val="001D5645"/>
    <w:rsid w:val="001D5D67"/>
    <w:rsid w:val="001D5D7B"/>
    <w:rsid w:val="001D5E70"/>
    <w:rsid w:val="001D76FC"/>
    <w:rsid w:val="001D7DEC"/>
    <w:rsid w:val="001E0776"/>
    <w:rsid w:val="001E136E"/>
    <w:rsid w:val="001E15CD"/>
    <w:rsid w:val="001E24D6"/>
    <w:rsid w:val="001E252F"/>
    <w:rsid w:val="001E2E56"/>
    <w:rsid w:val="001E3337"/>
    <w:rsid w:val="001E359C"/>
    <w:rsid w:val="001E660D"/>
    <w:rsid w:val="001E7E42"/>
    <w:rsid w:val="001F0AF1"/>
    <w:rsid w:val="001F0B08"/>
    <w:rsid w:val="001F0EDA"/>
    <w:rsid w:val="001F1223"/>
    <w:rsid w:val="001F1773"/>
    <w:rsid w:val="001F20B0"/>
    <w:rsid w:val="001F2E63"/>
    <w:rsid w:val="001F34E5"/>
    <w:rsid w:val="001F44C0"/>
    <w:rsid w:val="001F48CF"/>
    <w:rsid w:val="001F4CD8"/>
    <w:rsid w:val="001F523A"/>
    <w:rsid w:val="001F5C98"/>
    <w:rsid w:val="001F5E14"/>
    <w:rsid w:val="001F6B9A"/>
    <w:rsid w:val="001F7B90"/>
    <w:rsid w:val="0020031F"/>
    <w:rsid w:val="002003D8"/>
    <w:rsid w:val="00200B49"/>
    <w:rsid w:val="00201A68"/>
    <w:rsid w:val="002036F3"/>
    <w:rsid w:val="00203C5F"/>
    <w:rsid w:val="00204306"/>
    <w:rsid w:val="00204369"/>
    <w:rsid w:val="002048C2"/>
    <w:rsid w:val="00205393"/>
    <w:rsid w:val="00205741"/>
    <w:rsid w:val="00205996"/>
    <w:rsid w:val="00205BE5"/>
    <w:rsid w:val="00206077"/>
    <w:rsid w:val="0020621A"/>
    <w:rsid w:val="00206EE2"/>
    <w:rsid w:val="002077D5"/>
    <w:rsid w:val="00207816"/>
    <w:rsid w:val="002103F5"/>
    <w:rsid w:val="00210F49"/>
    <w:rsid w:val="002111ED"/>
    <w:rsid w:val="002112F5"/>
    <w:rsid w:val="00212D79"/>
    <w:rsid w:val="0021423E"/>
    <w:rsid w:val="002143AF"/>
    <w:rsid w:val="00214498"/>
    <w:rsid w:val="00214A85"/>
    <w:rsid w:val="00214EB8"/>
    <w:rsid w:val="00214FA6"/>
    <w:rsid w:val="002159D4"/>
    <w:rsid w:val="00215C46"/>
    <w:rsid w:val="00215FFE"/>
    <w:rsid w:val="0021615A"/>
    <w:rsid w:val="0021699D"/>
    <w:rsid w:val="00220822"/>
    <w:rsid w:val="00220CE2"/>
    <w:rsid w:val="00221098"/>
    <w:rsid w:val="002213C0"/>
    <w:rsid w:val="002221A9"/>
    <w:rsid w:val="00222704"/>
    <w:rsid w:val="00223F35"/>
    <w:rsid w:val="00224115"/>
    <w:rsid w:val="0022413B"/>
    <w:rsid w:val="0022437C"/>
    <w:rsid w:val="00224567"/>
    <w:rsid w:val="00224828"/>
    <w:rsid w:val="00224BB4"/>
    <w:rsid w:val="00224EEE"/>
    <w:rsid w:val="002254E9"/>
    <w:rsid w:val="002259F5"/>
    <w:rsid w:val="00225D21"/>
    <w:rsid w:val="002260DA"/>
    <w:rsid w:val="002262AB"/>
    <w:rsid w:val="002269FE"/>
    <w:rsid w:val="00226B43"/>
    <w:rsid w:val="00227489"/>
    <w:rsid w:val="00230202"/>
    <w:rsid w:val="00230229"/>
    <w:rsid w:val="002313B2"/>
    <w:rsid w:val="002315F9"/>
    <w:rsid w:val="002318D7"/>
    <w:rsid w:val="00231B22"/>
    <w:rsid w:val="00231F56"/>
    <w:rsid w:val="002322AF"/>
    <w:rsid w:val="00233490"/>
    <w:rsid w:val="00233D5D"/>
    <w:rsid w:val="0023455A"/>
    <w:rsid w:val="00234D62"/>
    <w:rsid w:val="002360E2"/>
    <w:rsid w:val="00236896"/>
    <w:rsid w:val="002372FC"/>
    <w:rsid w:val="00237FAC"/>
    <w:rsid w:val="00240243"/>
    <w:rsid w:val="002410D2"/>
    <w:rsid w:val="002417F1"/>
    <w:rsid w:val="00242C63"/>
    <w:rsid w:val="00242CC2"/>
    <w:rsid w:val="00244C26"/>
    <w:rsid w:val="00244F9C"/>
    <w:rsid w:val="00245234"/>
    <w:rsid w:val="00245FBC"/>
    <w:rsid w:val="002465D9"/>
    <w:rsid w:val="0024777A"/>
    <w:rsid w:val="00247F9E"/>
    <w:rsid w:val="00250ADB"/>
    <w:rsid w:val="00250F8F"/>
    <w:rsid w:val="00251137"/>
    <w:rsid w:val="00251AA0"/>
    <w:rsid w:val="00251E0C"/>
    <w:rsid w:val="0025214F"/>
    <w:rsid w:val="00252269"/>
    <w:rsid w:val="0025242D"/>
    <w:rsid w:val="00252553"/>
    <w:rsid w:val="0025378B"/>
    <w:rsid w:val="00254231"/>
    <w:rsid w:val="00254A4E"/>
    <w:rsid w:val="00254CF3"/>
    <w:rsid w:val="00255219"/>
    <w:rsid w:val="00255978"/>
    <w:rsid w:val="00255C4A"/>
    <w:rsid w:val="00256010"/>
    <w:rsid w:val="00256B03"/>
    <w:rsid w:val="00256EDC"/>
    <w:rsid w:val="0025707D"/>
    <w:rsid w:val="00257937"/>
    <w:rsid w:val="002600C8"/>
    <w:rsid w:val="00260FA9"/>
    <w:rsid w:val="00260FB0"/>
    <w:rsid w:val="002615AF"/>
    <w:rsid w:val="00262496"/>
    <w:rsid w:val="002632CB"/>
    <w:rsid w:val="002632CD"/>
    <w:rsid w:val="002633D6"/>
    <w:rsid w:val="002634ED"/>
    <w:rsid w:val="00263730"/>
    <w:rsid w:val="00263CCA"/>
    <w:rsid w:val="0026476E"/>
    <w:rsid w:val="0026498D"/>
    <w:rsid w:val="002651A9"/>
    <w:rsid w:val="00265E52"/>
    <w:rsid w:val="002677A8"/>
    <w:rsid w:val="00267DD3"/>
    <w:rsid w:val="0027032A"/>
    <w:rsid w:val="002707F8"/>
    <w:rsid w:val="00270A85"/>
    <w:rsid w:val="00270AAF"/>
    <w:rsid w:val="00270B14"/>
    <w:rsid w:val="002714C8"/>
    <w:rsid w:val="002718C1"/>
    <w:rsid w:val="002728EC"/>
    <w:rsid w:val="00273D7E"/>
    <w:rsid w:val="00273F17"/>
    <w:rsid w:val="002744BC"/>
    <w:rsid w:val="00274B67"/>
    <w:rsid w:val="00274ED0"/>
    <w:rsid w:val="002750F6"/>
    <w:rsid w:val="00276582"/>
    <w:rsid w:val="0027715B"/>
    <w:rsid w:val="0027717D"/>
    <w:rsid w:val="00277418"/>
    <w:rsid w:val="00280199"/>
    <w:rsid w:val="0028129F"/>
    <w:rsid w:val="00281850"/>
    <w:rsid w:val="00281AC4"/>
    <w:rsid w:val="002820F6"/>
    <w:rsid w:val="00284D31"/>
    <w:rsid w:val="002860DD"/>
    <w:rsid w:val="00286F3E"/>
    <w:rsid w:val="00287C3A"/>
    <w:rsid w:val="00291D4A"/>
    <w:rsid w:val="00292265"/>
    <w:rsid w:val="002929AB"/>
    <w:rsid w:val="00293676"/>
    <w:rsid w:val="00293CB9"/>
    <w:rsid w:val="00294BF8"/>
    <w:rsid w:val="00294C94"/>
    <w:rsid w:val="002959C0"/>
    <w:rsid w:val="00295E0C"/>
    <w:rsid w:val="00296C2F"/>
    <w:rsid w:val="00296D23"/>
    <w:rsid w:val="00296FF1"/>
    <w:rsid w:val="00297C35"/>
    <w:rsid w:val="00297DEE"/>
    <w:rsid w:val="00297FEE"/>
    <w:rsid w:val="002A04E7"/>
    <w:rsid w:val="002A108A"/>
    <w:rsid w:val="002A1265"/>
    <w:rsid w:val="002A1C27"/>
    <w:rsid w:val="002A1DC8"/>
    <w:rsid w:val="002A28B8"/>
    <w:rsid w:val="002A291C"/>
    <w:rsid w:val="002A2F4D"/>
    <w:rsid w:val="002A3260"/>
    <w:rsid w:val="002A3554"/>
    <w:rsid w:val="002A37CC"/>
    <w:rsid w:val="002A3806"/>
    <w:rsid w:val="002A3C1E"/>
    <w:rsid w:val="002A41EC"/>
    <w:rsid w:val="002A421C"/>
    <w:rsid w:val="002A45F4"/>
    <w:rsid w:val="002A4A11"/>
    <w:rsid w:val="002A4A86"/>
    <w:rsid w:val="002A4C1D"/>
    <w:rsid w:val="002A56BB"/>
    <w:rsid w:val="002A5860"/>
    <w:rsid w:val="002A58D9"/>
    <w:rsid w:val="002A6737"/>
    <w:rsid w:val="002A698C"/>
    <w:rsid w:val="002A7307"/>
    <w:rsid w:val="002A78A3"/>
    <w:rsid w:val="002A7AA3"/>
    <w:rsid w:val="002B11F8"/>
    <w:rsid w:val="002B1637"/>
    <w:rsid w:val="002B2141"/>
    <w:rsid w:val="002B22FA"/>
    <w:rsid w:val="002B24CF"/>
    <w:rsid w:val="002B2CAB"/>
    <w:rsid w:val="002B30ED"/>
    <w:rsid w:val="002B332A"/>
    <w:rsid w:val="002B3B76"/>
    <w:rsid w:val="002B40D6"/>
    <w:rsid w:val="002B488B"/>
    <w:rsid w:val="002B522D"/>
    <w:rsid w:val="002B564E"/>
    <w:rsid w:val="002B626E"/>
    <w:rsid w:val="002B6647"/>
    <w:rsid w:val="002B6677"/>
    <w:rsid w:val="002B6D40"/>
    <w:rsid w:val="002B700A"/>
    <w:rsid w:val="002B7578"/>
    <w:rsid w:val="002B7B27"/>
    <w:rsid w:val="002C0950"/>
    <w:rsid w:val="002C1783"/>
    <w:rsid w:val="002C210E"/>
    <w:rsid w:val="002C27A7"/>
    <w:rsid w:val="002C2845"/>
    <w:rsid w:val="002C37AB"/>
    <w:rsid w:val="002C39FC"/>
    <w:rsid w:val="002C409C"/>
    <w:rsid w:val="002C4176"/>
    <w:rsid w:val="002C4655"/>
    <w:rsid w:val="002C5059"/>
    <w:rsid w:val="002C568A"/>
    <w:rsid w:val="002C5A3A"/>
    <w:rsid w:val="002C5F23"/>
    <w:rsid w:val="002C64C9"/>
    <w:rsid w:val="002C7488"/>
    <w:rsid w:val="002C788A"/>
    <w:rsid w:val="002C7A4D"/>
    <w:rsid w:val="002C7EE2"/>
    <w:rsid w:val="002D1C81"/>
    <w:rsid w:val="002D2957"/>
    <w:rsid w:val="002D2D44"/>
    <w:rsid w:val="002D3478"/>
    <w:rsid w:val="002D443E"/>
    <w:rsid w:val="002D44FA"/>
    <w:rsid w:val="002D5380"/>
    <w:rsid w:val="002D5B61"/>
    <w:rsid w:val="002D6034"/>
    <w:rsid w:val="002D649F"/>
    <w:rsid w:val="002D685A"/>
    <w:rsid w:val="002D727C"/>
    <w:rsid w:val="002D77A9"/>
    <w:rsid w:val="002E01E7"/>
    <w:rsid w:val="002E0E66"/>
    <w:rsid w:val="002E1123"/>
    <w:rsid w:val="002E1764"/>
    <w:rsid w:val="002E2304"/>
    <w:rsid w:val="002E2791"/>
    <w:rsid w:val="002E35D1"/>
    <w:rsid w:val="002E37A9"/>
    <w:rsid w:val="002E3ABB"/>
    <w:rsid w:val="002E3B39"/>
    <w:rsid w:val="002E3FFC"/>
    <w:rsid w:val="002E4264"/>
    <w:rsid w:val="002E4B5C"/>
    <w:rsid w:val="002E5236"/>
    <w:rsid w:val="002E52A4"/>
    <w:rsid w:val="002E53A1"/>
    <w:rsid w:val="002E5744"/>
    <w:rsid w:val="002E63E1"/>
    <w:rsid w:val="002E6A88"/>
    <w:rsid w:val="002E6C2C"/>
    <w:rsid w:val="002E6D2D"/>
    <w:rsid w:val="002E7095"/>
    <w:rsid w:val="002E7227"/>
    <w:rsid w:val="002E7D10"/>
    <w:rsid w:val="002F071D"/>
    <w:rsid w:val="002F116F"/>
    <w:rsid w:val="002F1AC3"/>
    <w:rsid w:val="002F2407"/>
    <w:rsid w:val="002F297E"/>
    <w:rsid w:val="002F2DFF"/>
    <w:rsid w:val="002F3429"/>
    <w:rsid w:val="002F43AD"/>
    <w:rsid w:val="002F4653"/>
    <w:rsid w:val="002F54C8"/>
    <w:rsid w:val="002F574C"/>
    <w:rsid w:val="00300A55"/>
    <w:rsid w:val="0030149E"/>
    <w:rsid w:val="00301868"/>
    <w:rsid w:val="00301AF7"/>
    <w:rsid w:val="00301B4B"/>
    <w:rsid w:val="00301C85"/>
    <w:rsid w:val="00301D6B"/>
    <w:rsid w:val="003020DE"/>
    <w:rsid w:val="0030252D"/>
    <w:rsid w:val="00303505"/>
    <w:rsid w:val="00303A26"/>
    <w:rsid w:val="00303C76"/>
    <w:rsid w:val="003041FB"/>
    <w:rsid w:val="00304268"/>
    <w:rsid w:val="003044C5"/>
    <w:rsid w:val="0030454F"/>
    <w:rsid w:val="003050EF"/>
    <w:rsid w:val="00305A55"/>
    <w:rsid w:val="00305E72"/>
    <w:rsid w:val="003066D3"/>
    <w:rsid w:val="00307152"/>
    <w:rsid w:val="00307A99"/>
    <w:rsid w:val="00310292"/>
    <w:rsid w:val="0031073A"/>
    <w:rsid w:val="00310CB7"/>
    <w:rsid w:val="003120C6"/>
    <w:rsid w:val="00312F65"/>
    <w:rsid w:val="0031328A"/>
    <w:rsid w:val="0031402D"/>
    <w:rsid w:val="0031474B"/>
    <w:rsid w:val="00314E04"/>
    <w:rsid w:val="00315912"/>
    <w:rsid w:val="00316D27"/>
    <w:rsid w:val="00316DA4"/>
    <w:rsid w:val="00317733"/>
    <w:rsid w:val="003204B9"/>
    <w:rsid w:val="003204CE"/>
    <w:rsid w:val="00320AA9"/>
    <w:rsid w:val="00320D59"/>
    <w:rsid w:val="0032106F"/>
    <w:rsid w:val="00321112"/>
    <w:rsid w:val="0032120B"/>
    <w:rsid w:val="003213ED"/>
    <w:rsid w:val="00321E23"/>
    <w:rsid w:val="00322A68"/>
    <w:rsid w:val="003230E0"/>
    <w:rsid w:val="003235D1"/>
    <w:rsid w:val="00323D3C"/>
    <w:rsid w:val="00324340"/>
    <w:rsid w:val="00325C75"/>
    <w:rsid w:val="00325D42"/>
    <w:rsid w:val="003261A0"/>
    <w:rsid w:val="003272CC"/>
    <w:rsid w:val="003274A7"/>
    <w:rsid w:val="00327D41"/>
    <w:rsid w:val="003300EB"/>
    <w:rsid w:val="003304A6"/>
    <w:rsid w:val="00330CFD"/>
    <w:rsid w:val="00330D50"/>
    <w:rsid w:val="0033116B"/>
    <w:rsid w:val="00331211"/>
    <w:rsid w:val="003316FC"/>
    <w:rsid w:val="00331A69"/>
    <w:rsid w:val="00331ACC"/>
    <w:rsid w:val="00331BEA"/>
    <w:rsid w:val="00331BFF"/>
    <w:rsid w:val="00331D55"/>
    <w:rsid w:val="00331E8F"/>
    <w:rsid w:val="00332EBF"/>
    <w:rsid w:val="00332EEA"/>
    <w:rsid w:val="00333A55"/>
    <w:rsid w:val="00333CC8"/>
    <w:rsid w:val="00334005"/>
    <w:rsid w:val="00334897"/>
    <w:rsid w:val="00334D05"/>
    <w:rsid w:val="00334D42"/>
    <w:rsid w:val="0033587D"/>
    <w:rsid w:val="00335CAB"/>
    <w:rsid w:val="00335E5D"/>
    <w:rsid w:val="00335FA2"/>
    <w:rsid w:val="00335FF9"/>
    <w:rsid w:val="003362CC"/>
    <w:rsid w:val="003370F6"/>
    <w:rsid w:val="003372BA"/>
    <w:rsid w:val="003408A4"/>
    <w:rsid w:val="00341783"/>
    <w:rsid w:val="00341F6F"/>
    <w:rsid w:val="003420F7"/>
    <w:rsid w:val="00342C0E"/>
    <w:rsid w:val="00343318"/>
    <w:rsid w:val="00343BCA"/>
    <w:rsid w:val="00343DF5"/>
    <w:rsid w:val="00343E7C"/>
    <w:rsid w:val="00343E94"/>
    <w:rsid w:val="003441BF"/>
    <w:rsid w:val="0034499C"/>
    <w:rsid w:val="00344AD8"/>
    <w:rsid w:val="00344D17"/>
    <w:rsid w:val="0034508E"/>
    <w:rsid w:val="0034531B"/>
    <w:rsid w:val="003454D1"/>
    <w:rsid w:val="003455A4"/>
    <w:rsid w:val="00345D4C"/>
    <w:rsid w:val="00345DD4"/>
    <w:rsid w:val="00346045"/>
    <w:rsid w:val="00346B3F"/>
    <w:rsid w:val="00346D88"/>
    <w:rsid w:val="00346DBE"/>
    <w:rsid w:val="00347289"/>
    <w:rsid w:val="00347BD1"/>
    <w:rsid w:val="00347CBE"/>
    <w:rsid w:val="00347E72"/>
    <w:rsid w:val="00347F59"/>
    <w:rsid w:val="0035109B"/>
    <w:rsid w:val="00351622"/>
    <w:rsid w:val="003516C1"/>
    <w:rsid w:val="003516F2"/>
    <w:rsid w:val="00351D7C"/>
    <w:rsid w:val="00351FB0"/>
    <w:rsid w:val="00352123"/>
    <w:rsid w:val="00352425"/>
    <w:rsid w:val="00352F2D"/>
    <w:rsid w:val="003531BE"/>
    <w:rsid w:val="0035370B"/>
    <w:rsid w:val="0035392C"/>
    <w:rsid w:val="00353E16"/>
    <w:rsid w:val="00354B6E"/>
    <w:rsid w:val="00357361"/>
    <w:rsid w:val="00357CDF"/>
    <w:rsid w:val="00357D0A"/>
    <w:rsid w:val="00360E9E"/>
    <w:rsid w:val="003619D5"/>
    <w:rsid w:val="00361A87"/>
    <w:rsid w:val="003622F0"/>
    <w:rsid w:val="0036294A"/>
    <w:rsid w:val="0036304E"/>
    <w:rsid w:val="00363607"/>
    <w:rsid w:val="0036379D"/>
    <w:rsid w:val="003637F9"/>
    <w:rsid w:val="00363A52"/>
    <w:rsid w:val="00363D49"/>
    <w:rsid w:val="003647B8"/>
    <w:rsid w:val="00364CC0"/>
    <w:rsid w:val="00364F04"/>
    <w:rsid w:val="0036510D"/>
    <w:rsid w:val="003654B4"/>
    <w:rsid w:val="0036625D"/>
    <w:rsid w:val="00366C09"/>
    <w:rsid w:val="003672BB"/>
    <w:rsid w:val="0036764E"/>
    <w:rsid w:val="00367BF0"/>
    <w:rsid w:val="00370B4E"/>
    <w:rsid w:val="00371CA0"/>
    <w:rsid w:val="0037213F"/>
    <w:rsid w:val="00373217"/>
    <w:rsid w:val="00373544"/>
    <w:rsid w:val="00373D73"/>
    <w:rsid w:val="00374EE3"/>
    <w:rsid w:val="00374FD5"/>
    <w:rsid w:val="00375418"/>
    <w:rsid w:val="003756F3"/>
    <w:rsid w:val="00375B72"/>
    <w:rsid w:val="00375F59"/>
    <w:rsid w:val="00376504"/>
    <w:rsid w:val="00376582"/>
    <w:rsid w:val="0037771C"/>
    <w:rsid w:val="003778B2"/>
    <w:rsid w:val="00377902"/>
    <w:rsid w:val="0038027B"/>
    <w:rsid w:val="003803CF"/>
    <w:rsid w:val="003831B3"/>
    <w:rsid w:val="00383B59"/>
    <w:rsid w:val="00383FED"/>
    <w:rsid w:val="00384E22"/>
    <w:rsid w:val="00385D4E"/>
    <w:rsid w:val="00385EC1"/>
    <w:rsid w:val="003862B0"/>
    <w:rsid w:val="00386560"/>
    <w:rsid w:val="0039134C"/>
    <w:rsid w:val="003917D2"/>
    <w:rsid w:val="00391912"/>
    <w:rsid w:val="00392360"/>
    <w:rsid w:val="003924B5"/>
    <w:rsid w:val="003924E9"/>
    <w:rsid w:val="00392C10"/>
    <w:rsid w:val="0039352A"/>
    <w:rsid w:val="00393C4A"/>
    <w:rsid w:val="0039482E"/>
    <w:rsid w:val="00395AD4"/>
    <w:rsid w:val="003966BA"/>
    <w:rsid w:val="00396A22"/>
    <w:rsid w:val="00396CB2"/>
    <w:rsid w:val="00397DFE"/>
    <w:rsid w:val="003A0566"/>
    <w:rsid w:val="003A0778"/>
    <w:rsid w:val="003A139B"/>
    <w:rsid w:val="003A1B1E"/>
    <w:rsid w:val="003A1B86"/>
    <w:rsid w:val="003A1BA1"/>
    <w:rsid w:val="003A25F5"/>
    <w:rsid w:val="003A29B0"/>
    <w:rsid w:val="003A2B3C"/>
    <w:rsid w:val="003A351F"/>
    <w:rsid w:val="003A39FF"/>
    <w:rsid w:val="003A40F2"/>
    <w:rsid w:val="003A4955"/>
    <w:rsid w:val="003A4D8F"/>
    <w:rsid w:val="003A5D33"/>
    <w:rsid w:val="003A5F5E"/>
    <w:rsid w:val="003A644E"/>
    <w:rsid w:val="003A6D6C"/>
    <w:rsid w:val="003A742E"/>
    <w:rsid w:val="003A761B"/>
    <w:rsid w:val="003B0378"/>
    <w:rsid w:val="003B178E"/>
    <w:rsid w:val="003B18A9"/>
    <w:rsid w:val="003B1EA9"/>
    <w:rsid w:val="003B2A01"/>
    <w:rsid w:val="003B2ED5"/>
    <w:rsid w:val="003B2EEB"/>
    <w:rsid w:val="003B33F9"/>
    <w:rsid w:val="003B3765"/>
    <w:rsid w:val="003B39BE"/>
    <w:rsid w:val="003B3D4E"/>
    <w:rsid w:val="003B42A7"/>
    <w:rsid w:val="003B541D"/>
    <w:rsid w:val="003B543B"/>
    <w:rsid w:val="003B56F9"/>
    <w:rsid w:val="003B6A84"/>
    <w:rsid w:val="003B76A1"/>
    <w:rsid w:val="003B784B"/>
    <w:rsid w:val="003B7C3F"/>
    <w:rsid w:val="003B7F6E"/>
    <w:rsid w:val="003C00B5"/>
    <w:rsid w:val="003C08FA"/>
    <w:rsid w:val="003C0C21"/>
    <w:rsid w:val="003C1FA6"/>
    <w:rsid w:val="003C3417"/>
    <w:rsid w:val="003C3FA3"/>
    <w:rsid w:val="003C4C41"/>
    <w:rsid w:val="003C5860"/>
    <w:rsid w:val="003C6966"/>
    <w:rsid w:val="003D02FF"/>
    <w:rsid w:val="003D2390"/>
    <w:rsid w:val="003D345B"/>
    <w:rsid w:val="003D3554"/>
    <w:rsid w:val="003D37FD"/>
    <w:rsid w:val="003D38F6"/>
    <w:rsid w:val="003D3D7A"/>
    <w:rsid w:val="003D413D"/>
    <w:rsid w:val="003D4837"/>
    <w:rsid w:val="003D4A74"/>
    <w:rsid w:val="003D4AF3"/>
    <w:rsid w:val="003D5338"/>
    <w:rsid w:val="003D55EF"/>
    <w:rsid w:val="003D59D9"/>
    <w:rsid w:val="003D5E37"/>
    <w:rsid w:val="003D5F14"/>
    <w:rsid w:val="003D6A59"/>
    <w:rsid w:val="003D6B3C"/>
    <w:rsid w:val="003D6CB2"/>
    <w:rsid w:val="003D6DF4"/>
    <w:rsid w:val="003D6E0B"/>
    <w:rsid w:val="003E03A9"/>
    <w:rsid w:val="003E0733"/>
    <w:rsid w:val="003E0B99"/>
    <w:rsid w:val="003E1620"/>
    <w:rsid w:val="003E2AB4"/>
    <w:rsid w:val="003E3544"/>
    <w:rsid w:val="003E4AE8"/>
    <w:rsid w:val="003E4B9F"/>
    <w:rsid w:val="003E4E22"/>
    <w:rsid w:val="003E4FEF"/>
    <w:rsid w:val="003E5126"/>
    <w:rsid w:val="003E550F"/>
    <w:rsid w:val="003E6203"/>
    <w:rsid w:val="003E6557"/>
    <w:rsid w:val="003E756A"/>
    <w:rsid w:val="003E7640"/>
    <w:rsid w:val="003E7A97"/>
    <w:rsid w:val="003E7B5E"/>
    <w:rsid w:val="003E7E96"/>
    <w:rsid w:val="003F02FA"/>
    <w:rsid w:val="003F1047"/>
    <w:rsid w:val="003F141C"/>
    <w:rsid w:val="003F19EC"/>
    <w:rsid w:val="003F1FD3"/>
    <w:rsid w:val="003F2078"/>
    <w:rsid w:val="003F219F"/>
    <w:rsid w:val="003F2F5A"/>
    <w:rsid w:val="003F3EF4"/>
    <w:rsid w:val="003F4944"/>
    <w:rsid w:val="003F5C3F"/>
    <w:rsid w:val="003F5F73"/>
    <w:rsid w:val="003F6187"/>
    <w:rsid w:val="003F703A"/>
    <w:rsid w:val="0040022D"/>
    <w:rsid w:val="0040058C"/>
    <w:rsid w:val="004006D1"/>
    <w:rsid w:val="00400EA7"/>
    <w:rsid w:val="004010B8"/>
    <w:rsid w:val="00401BEA"/>
    <w:rsid w:val="0040232B"/>
    <w:rsid w:val="00402795"/>
    <w:rsid w:val="004029E5"/>
    <w:rsid w:val="00402AED"/>
    <w:rsid w:val="00403112"/>
    <w:rsid w:val="00403906"/>
    <w:rsid w:val="00403A26"/>
    <w:rsid w:val="00403CBC"/>
    <w:rsid w:val="00405DDC"/>
    <w:rsid w:val="00406BFA"/>
    <w:rsid w:val="0040704D"/>
    <w:rsid w:val="0040740F"/>
    <w:rsid w:val="00407597"/>
    <w:rsid w:val="00407D84"/>
    <w:rsid w:val="00407F5D"/>
    <w:rsid w:val="004105A2"/>
    <w:rsid w:val="00411187"/>
    <w:rsid w:val="004141E9"/>
    <w:rsid w:val="0041429A"/>
    <w:rsid w:val="00414DB1"/>
    <w:rsid w:val="00415DF9"/>
    <w:rsid w:val="00415F4F"/>
    <w:rsid w:val="0041606C"/>
    <w:rsid w:val="00416274"/>
    <w:rsid w:val="00416DD8"/>
    <w:rsid w:val="00417178"/>
    <w:rsid w:val="00417C8B"/>
    <w:rsid w:val="00417F4E"/>
    <w:rsid w:val="004200E4"/>
    <w:rsid w:val="004202CE"/>
    <w:rsid w:val="00420660"/>
    <w:rsid w:val="00420AE7"/>
    <w:rsid w:val="00420FFD"/>
    <w:rsid w:val="004229B9"/>
    <w:rsid w:val="00422F2E"/>
    <w:rsid w:val="00423264"/>
    <w:rsid w:val="00423FD2"/>
    <w:rsid w:val="0042419F"/>
    <w:rsid w:val="00424D04"/>
    <w:rsid w:val="004252E5"/>
    <w:rsid w:val="00425638"/>
    <w:rsid w:val="004257E0"/>
    <w:rsid w:val="00425DD7"/>
    <w:rsid w:val="004263F2"/>
    <w:rsid w:val="00426CD7"/>
    <w:rsid w:val="004277EF"/>
    <w:rsid w:val="00427CC2"/>
    <w:rsid w:val="00427E52"/>
    <w:rsid w:val="00430751"/>
    <w:rsid w:val="004308C2"/>
    <w:rsid w:val="00430D5F"/>
    <w:rsid w:val="00430F83"/>
    <w:rsid w:val="00431564"/>
    <w:rsid w:val="0043180D"/>
    <w:rsid w:val="0043208C"/>
    <w:rsid w:val="004323AA"/>
    <w:rsid w:val="00432544"/>
    <w:rsid w:val="00433395"/>
    <w:rsid w:val="00433DCA"/>
    <w:rsid w:val="004340C5"/>
    <w:rsid w:val="00434F2A"/>
    <w:rsid w:val="00435009"/>
    <w:rsid w:val="00435AFD"/>
    <w:rsid w:val="00435C14"/>
    <w:rsid w:val="00435DF7"/>
    <w:rsid w:val="00435EEA"/>
    <w:rsid w:val="0043637A"/>
    <w:rsid w:val="004374B8"/>
    <w:rsid w:val="004375E4"/>
    <w:rsid w:val="004377FC"/>
    <w:rsid w:val="00437BDD"/>
    <w:rsid w:val="00437BF3"/>
    <w:rsid w:val="00437C12"/>
    <w:rsid w:val="00440160"/>
    <w:rsid w:val="004404D3"/>
    <w:rsid w:val="0044072A"/>
    <w:rsid w:val="004409D6"/>
    <w:rsid w:val="004410AA"/>
    <w:rsid w:val="00441350"/>
    <w:rsid w:val="00442139"/>
    <w:rsid w:val="00442957"/>
    <w:rsid w:val="0044303E"/>
    <w:rsid w:val="0044353A"/>
    <w:rsid w:val="00443DB4"/>
    <w:rsid w:val="00444986"/>
    <w:rsid w:val="00444C32"/>
    <w:rsid w:val="00445211"/>
    <w:rsid w:val="004457DC"/>
    <w:rsid w:val="004458E4"/>
    <w:rsid w:val="00445B9F"/>
    <w:rsid w:val="00445DE9"/>
    <w:rsid w:val="004461E2"/>
    <w:rsid w:val="00446287"/>
    <w:rsid w:val="0044681D"/>
    <w:rsid w:val="0044684B"/>
    <w:rsid w:val="004472BE"/>
    <w:rsid w:val="00447D69"/>
    <w:rsid w:val="00451E3E"/>
    <w:rsid w:val="00452906"/>
    <w:rsid w:val="00452C34"/>
    <w:rsid w:val="00452F01"/>
    <w:rsid w:val="004530EB"/>
    <w:rsid w:val="004532AB"/>
    <w:rsid w:val="00453C7E"/>
    <w:rsid w:val="00453D82"/>
    <w:rsid w:val="00454778"/>
    <w:rsid w:val="00454EF2"/>
    <w:rsid w:val="004550D1"/>
    <w:rsid w:val="004558B7"/>
    <w:rsid w:val="004560A2"/>
    <w:rsid w:val="00456146"/>
    <w:rsid w:val="004562D8"/>
    <w:rsid w:val="00456C69"/>
    <w:rsid w:val="00456D06"/>
    <w:rsid w:val="00456F3E"/>
    <w:rsid w:val="00457193"/>
    <w:rsid w:val="004577A4"/>
    <w:rsid w:val="004578C7"/>
    <w:rsid w:val="00457D81"/>
    <w:rsid w:val="00461148"/>
    <w:rsid w:val="00461526"/>
    <w:rsid w:val="00461FAF"/>
    <w:rsid w:val="004624D9"/>
    <w:rsid w:val="00464A9E"/>
    <w:rsid w:val="00464E6A"/>
    <w:rsid w:val="00465328"/>
    <w:rsid w:val="00465958"/>
    <w:rsid w:val="004659A0"/>
    <w:rsid w:val="00465B69"/>
    <w:rsid w:val="00466B35"/>
    <w:rsid w:val="00467879"/>
    <w:rsid w:val="004678C8"/>
    <w:rsid w:val="00467922"/>
    <w:rsid w:val="00470735"/>
    <w:rsid w:val="004707D2"/>
    <w:rsid w:val="0047088F"/>
    <w:rsid w:val="00470ACE"/>
    <w:rsid w:val="00470CAF"/>
    <w:rsid w:val="00471767"/>
    <w:rsid w:val="00471ADB"/>
    <w:rsid w:val="00472727"/>
    <w:rsid w:val="00472B2F"/>
    <w:rsid w:val="00473095"/>
    <w:rsid w:val="00473264"/>
    <w:rsid w:val="004733E0"/>
    <w:rsid w:val="00474B87"/>
    <w:rsid w:val="00474C09"/>
    <w:rsid w:val="00474D56"/>
    <w:rsid w:val="0047584C"/>
    <w:rsid w:val="0047597E"/>
    <w:rsid w:val="00475EAB"/>
    <w:rsid w:val="00476827"/>
    <w:rsid w:val="00476C03"/>
    <w:rsid w:val="00476EEA"/>
    <w:rsid w:val="004800BD"/>
    <w:rsid w:val="004808C6"/>
    <w:rsid w:val="004809A2"/>
    <w:rsid w:val="004814E6"/>
    <w:rsid w:val="0048152A"/>
    <w:rsid w:val="00481967"/>
    <w:rsid w:val="004819A2"/>
    <w:rsid w:val="00481C86"/>
    <w:rsid w:val="004836CE"/>
    <w:rsid w:val="00483B43"/>
    <w:rsid w:val="00484E57"/>
    <w:rsid w:val="00485CD0"/>
    <w:rsid w:val="0048628D"/>
    <w:rsid w:val="00486F51"/>
    <w:rsid w:val="004876C5"/>
    <w:rsid w:val="00487935"/>
    <w:rsid w:val="00487AD6"/>
    <w:rsid w:val="00490196"/>
    <w:rsid w:val="00490EC2"/>
    <w:rsid w:val="004911B0"/>
    <w:rsid w:val="00491B76"/>
    <w:rsid w:val="004923C5"/>
    <w:rsid w:val="00492E03"/>
    <w:rsid w:val="00492F1B"/>
    <w:rsid w:val="004932EC"/>
    <w:rsid w:val="004936D9"/>
    <w:rsid w:val="00493EE0"/>
    <w:rsid w:val="00493F40"/>
    <w:rsid w:val="0049403C"/>
    <w:rsid w:val="00495205"/>
    <w:rsid w:val="004952E9"/>
    <w:rsid w:val="004953DE"/>
    <w:rsid w:val="00495B96"/>
    <w:rsid w:val="0049655B"/>
    <w:rsid w:val="00496C29"/>
    <w:rsid w:val="00497291"/>
    <w:rsid w:val="0049739B"/>
    <w:rsid w:val="00497A42"/>
    <w:rsid w:val="00497F5D"/>
    <w:rsid w:val="004A11EE"/>
    <w:rsid w:val="004A144A"/>
    <w:rsid w:val="004A1906"/>
    <w:rsid w:val="004A1D5B"/>
    <w:rsid w:val="004A2676"/>
    <w:rsid w:val="004A2B20"/>
    <w:rsid w:val="004A319B"/>
    <w:rsid w:val="004A35A2"/>
    <w:rsid w:val="004A4FD8"/>
    <w:rsid w:val="004A52DD"/>
    <w:rsid w:val="004A5440"/>
    <w:rsid w:val="004A5768"/>
    <w:rsid w:val="004A6519"/>
    <w:rsid w:val="004A66D8"/>
    <w:rsid w:val="004A6F25"/>
    <w:rsid w:val="004A6F7A"/>
    <w:rsid w:val="004A71D1"/>
    <w:rsid w:val="004A774C"/>
    <w:rsid w:val="004A7EBE"/>
    <w:rsid w:val="004B06D9"/>
    <w:rsid w:val="004B0993"/>
    <w:rsid w:val="004B0BA3"/>
    <w:rsid w:val="004B0C8C"/>
    <w:rsid w:val="004B0EC1"/>
    <w:rsid w:val="004B1013"/>
    <w:rsid w:val="004B1D4E"/>
    <w:rsid w:val="004B221C"/>
    <w:rsid w:val="004B3DDF"/>
    <w:rsid w:val="004B3E74"/>
    <w:rsid w:val="004B402A"/>
    <w:rsid w:val="004B4F67"/>
    <w:rsid w:val="004B4FA2"/>
    <w:rsid w:val="004B5545"/>
    <w:rsid w:val="004B6C21"/>
    <w:rsid w:val="004B6D66"/>
    <w:rsid w:val="004B7053"/>
    <w:rsid w:val="004C06AF"/>
    <w:rsid w:val="004C1413"/>
    <w:rsid w:val="004C1F6E"/>
    <w:rsid w:val="004C2077"/>
    <w:rsid w:val="004C24D0"/>
    <w:rsid w:val="004C2675"/>
    <w:rsid w:val="004C3CBB"/>
    <w:rsid w:val="004C3D10"/>
    <w:rsid w:val="004C3F8E"/>
    <w:rsid w:val="004C416C"/>
    <w:rsid w:val="004C622E"/>
    <w:rsid w:val="004C6FE5"/>
    <w:rsid w:val="004C74EB"/>
    <w:rsid w:val="004C771A"/>
    <w:rsid w:val="004D0D66"/>
    <w:rsid w:val="004D0F39"/>
    <w:rsid w:val="004D1A29"/>
    <w:rsid w:val="004D1A6C"/>
    <w:rsid w:val="004D1E17"/>
    <w:rsid w:val="004D1E6A"/>
    <w:rsid w:val="004D1FD0"/>
    <w:rsid w:val="004D20C4"/>
    <w:rsid w:val="004D2931"/>
    <w:rsid w:val="004D2CD8"/>
    <w:rsid w:val="004D3328"/>
    <w:rsid w:val="004D38CA"/>
    <w:rsid w:val="004D3D52"/>
    <w:rsid w:val="004D527D"/>
    <w:rsid w:val="004D56E9"/>
    <w:rsid w:val="004D6279"/>
    <w:rsid w:val="004D7296"/>
    <w:rsid w:val="004D77FB"/>
    <w:rsid w:val="004D7BCF"/>
    <w:rsid w:val="004D7D37"/>
    <w:rsid w:val="004E0046"/>
    <w:rsid w:val="004E09ED"/>
    <w:rsid w:val="004E1312"/>
    <w:rsid w:val="004E1D02"/>
    <w:rsid w:val="004E1E43"/>
    <w:rsid w:val="004E2805"/>
    <w:rsid w:val="004E2CD6"/>
    <w:rsid w:val="004E2D98"/>
    <w:rsid w:val="004E4BE7"/>
    <w:rsid w:val="004E4DD7"/>
    <w:rsid w:val="004E5656"/>
    <w:rsid w:val="004E5735"/>
    <w:rsid w:val="004E5A8B"/>
    <w:rsid w:val="004E62F1"/>
    <w:rsid w:val="004E6EE9"/>
    <w:rsid w:val="004E7803"/>
    <w:rsid w:val="004F002B"/>
    <w:rsid w:val="004F00E4"/>
    <w:rsid w:val="004F0EEC"/>
    <w:rsid w:val="004F1AAD"/>
    <w:rsid w:val="004F1B3A"/>
    <w:rsid w:val="004F2A41"/>
    <w:rsid w:val="004F2A53"/>
    <w:rsid w:val="004F40F6"/>
    <w:rsid w:val="004F4151"/>
    <w:rsid w:val="004F5444"/>
    <w:rsid w:val="004F560D"/>
    <w:rsid w:val="004F6908"/>
    <w:rsid w:val="004F7EB0"/>
    <w:rsid w:val="005005F4"/>
    <w:rsid w:val="005014CE"/>
    <w:rsid w:val="005018FE"/>
    <w:rsid w:val="00502036"/>
    <w:rsid w:val="0050232F"/>
    <w:rsid w:val="0050391A"/>
    <w:rsid w:val="00503F32"/>
    <w:rsid w:val="00503FE6"/>
    <w:rsid w:val="005048DE"/>
    <w:rsid w:val="00504C6C"/>
    <w:rsid w:val="0050516E"/>
    <w:rsid w:val="0050577E"/>
    <w:rsid w:val="005059CA"/>
    <w:rsid w:val="005060FC"/>
    <w:rsid w:val="005067CB"/>
    <w:rsid w:val="00507B5B"/>
    <w:rsid w:val="00507DB3"/>
    <w:rsid w:val="00510182"/>
    <w:rsid w:val="005101E4"/>
    <w:rsid w:val="005103E7"/>
    <w:rsid w:val="005107C4"/>
    <w:rsid w:val="00510D6A"/>
    <w:rsid w:val="0051111D"/>
    <w:rsid w:val="00511A24"/>
    <w:rsid w:val="00511D34"/>
    <w:rsid w:val="005127F6"/>
    <w:rsid w:val="0051289B"/>
    <w:rsid w:val="00512D84"/>
    <w:rsid w:val="0051580C"/>
    <w:rsid w:val="00515B0B"/>
    <w:rsid w:val="005161E9"/>
    <w:rsid w:val="005165BC"/>
    <w:rsid w:val="00516D2E"/>
    <w:rsid w:val="0051733B"/>
    <w:rsid w:val="00517418"/>
    <w:rsid w:val="00517EAD"/>
    <w:rsid w:val="005214C5"/>
    <w:rsid w:val="00521591"/>
    <w:rsid w:val="005216AC"/>
    <w:rsid w:val="00521C64"/>
    <w:rsid w:val="00521DC5"/>
    <w:rsid w:val="00521EAF"/>
    <w:rsid w:val="00522068"/>
    <w:rsid w:val="0052258C"/>
    <w:rsid w:val="0052260C"/>
    <w:rsid w:val="005228BC"/>
    <w:rsid w:val="00523135"/>
    <w:rsid w:val="00523220"/>
    <w:rsid w:val="00523A6F"/>
    <w:rsid w:val="0052480F"/>
    <w:rsid w:val="0052489D"/>
    <w:rsid w:val="00524953"/>
    <w:rsid w:val="00524E13"/>
    <w:rsid w:val="00525013"/>
    <w:rsid w:val="00525C54"/>
    <w:rsid w:val="00525D3D"/>
    <w:rsid w:val="00526E69"/>
    <w:rsid w:val="00527658"/>
    <w:rsid w:val="00527AAE"/>
    <w:rsid w:val="00527DDB"/>
    <w:rsid w:val="0053001B"/>
    <w:rsid w:val="00530477"/>
    <w:rsid w:val="005305C8"/>
    <w:rsid w:val="005306C6"/>
    <w:rsid w:val="0053172B"/>
    <w:rsid w:val="0053214D"/>
    <w:rsid w:val="005325EF"/>
    <w:rsid w:val="00532795"/>
    <w:rsid w:val="00533710"/>
    <w:rsid w:val="00533BEC"/>
    <w:rsid w:val="0053439A"/>
    <w:rsid w:val="00534734"/>
    <w:rsid w:val="00535312"/>
    <w:rsid w:val="005353AB"/>
    <w:rsid w:val="0053564E"/>
    <w:rsid w:val="005364D1"/>
    <w:rsid w:val="005369B8"/>
    <w:rsid w:val="005378E3"/>
    <w:rsid w:val="005378F2"/>
    <w:rsid w:val="00540714"/>
    <w:rsid w:val="005408A5"/>
    <w:rsid w:val="00540B87"/>
    <w:rsid w:val="0054132D"/>
    <w:rsid w:val="0054184F"/>
    <w:rsid w:val="00541ECF"/>
    <w:rsid w:val="00541F62"/>
    <w:rsid w:val="005420E1"/>
    <w:rsid w:val="00542781"/>
    <w:rsid w:val="00542946"/>
    <w:rsid w:val="00542EFD"/>
    <w:rsid w:val="005439DE"/>
    <w:rsid w:val="00543F78"/>
    <w:rsid w:val="0054446E"/>
    <w:rsid w:val="00545146"/>
    <w:rsid w:val="00545A73"/>
    <w:rsid w:val="00545BDB"/>
    <w:rsid w:val="00546451"/>
    <w:rsid w:val="0054650E"/>
    <w:rsid w:val="0054664A"/>
    <w:rsid w:val="005470B4"/>
    <w:rsid w:val="005477EC"/>
    <w:rsid w:val="005478C5"/>
    <w:rsid w:val="00547BE3"/>
    <w:rsid w:val="00550437"/>
    <w:rsid w:val="005509A0"/>
    <w:rsid w:val="0055190D"/>
    <w:rsid w:val="00551A42"/>
    <w:rsid w:val="005543B0"/>
    <w:rsid w:val="00554B25"/>
    <w:rsid w:val="00556E2D"/>
    <w:rsid w:val="00557437"/>
    <w:rsid w:val="00557517"/>
    <w:rsid w:val="00557838"/>
    <w:rsid w:val="00560414"/>
    <w:rsid w:val="00560CA9"/>
    <w:rsid w:val="00560F11"/>
    <w:rsid w:val="0056198E"/>
    <w:rsid w:val="0056292F"/>
    <w:rsid w:val="00562954"/>
    <w:rsid w:val="0056308E"/>
    <w:rsid w:val="00563F61"/>
    <w:rsid w:val="00565F20"/>
    <w:rsid w:val="005669FB"/>
    <w:rsid w:val="00567403"/>
    <w:rsid w:val="005675E8"/>
    <w:rsid w:val="00567DCF"/>
    <w:rsid w:val="005703A1"/>
    <w:rsid w:val="00570471"/>
    <w:rsid w:val="005704A6"/>
    <w:rsid w:val="0057113A"/>
    <w:rsid w:val="00571487"/>
    <w:rsid w:val="0057198E"/>
    <w:rsid w:val="00571AC7"/>
    <w:rsid w:val="005724CC"/>
    <w:rsid w:val="00572647"/>
    <w:rsid w:val="0057294D"/>
    <w:rsid w:val="00572B28"/>
    <w:rsid w:val="00573E7B"/>
    <w:rsid w:val="00573F88"/>
    <w:rsid w:val="0057417E"/>
    <w:rsid w:val="005741F8"/>
    <w:rsid w:val="005746BB"/>
    <w:rsid w:val="00574D5F"/>
    <w:rsid w:val="00575FF2"/>
    <w:rsid w:val="00576002"/>
    <w:rsid w:val="00577226"/>
    <w:rsid w:val="0057753D"/>
    <w:rsid w:val="0057785B"/>
    <w:rsid w:val="00577A83"/>
    <w:rsid w:val="005800CB"/>
    <w:rsid w:val="005806E2"/>
    <w:rsid w:val="00580790"/>
    <w:rsid w:val="005813C4"/>
    <w:rsid w:val="00581BD4"/>
    <w:rsid w:val="005822DF"/>
    <w:rsid w:val="00582588"/>
    <w:rsid w:val="0058259D"/>
    <w:rsid w:val="005827F2"/>
    <w:rsid w:val="00582B93"/>
    <w:rsid w:val="00582E52"/>
    <w:rsid w:val="00582FEB"/>
    <w:rsid w:val="00583FB2"/>
    <w:rsid w:val="00584493"/>
    <w:rsid w:val="00584AF4"/>
    <w:rsid w:val="00584BF1"/>
    <w:rsid w:val="005850F2"/>
    <w:rsid w:val="00585511"/>
    <w:rsid w:val="00585D2A"/>
    <w:rsid w:val="00586084"/>
    <w:rsid w:val="00586129"/>
    <w:rsid w:val="005862EC"/>
    <w:rsid w:val="005866AC"/>
    <w:rsid w:val="00586D9E"/>
    <w:rsid w:val="0058708D"/>
    <w:rsid w:val="0058712C"/>
    <w:rsid w:val="00587334"/>
    <w:rsid w:val="00587AE2"/>
    <w:rsid w:val="00587C2A"/>
    <w:rsid w:val="005900A5"/>
    <w:rsid w:val="00590763"/>
    <w:rsid w:val="00591C2A"/>
    <w:rsid w:val="005922A9"/>
    <w:rsid w:val="0059281F"/>
    <w:rsid w:val="00592A80"/>
    <w:rsid w:val="005948BD"/>
    <w:rsid w:val="00595AE4"/>
    <w:rsid w:val="00595D79"/>
    <w:rsid w:val="00595F12"/>
    <w:rsid w:val="00596225"/>
    <w:rsid w:val="0059627C"/>
    <w:rsid w:val="00596445"/>
    <w:rsid w:val="0059644D"/>
    <w:rsid w:val="00596C14"/>
    <w:rsid w:val="00597FF0"/>
    <w:rsid w:val="005A0B55"/>
    <w:rsid w:val="005A0B63"/>
    <w:rsid w:val="005A1D98"/>
    <w:rsid w:val="005A1E6F"/>
    <w:rsid w:val="005A1EE5"/>
    <w:rsid w:val="005A2A85"/>
    <w:rsid w:val="005A2D50"/>
    <w:rsid w:val="005A2D6E"/>
    <w:rsid w:val="005A35F4"/>
    <w:rsid w:val="005A3F46"/>
    <w:rsid w:val="005A4284"/>
    <w:rsid w:val="005A4778"/>
    <w:rsid w:val="005A4F5A"/>
    <w:rsid w:val="005A5A2A"/>
    <w:rsid w:val="005A5BA3"/>
    <w:rsid w:val="005A5F55"/>
    <w:rsid w:val="005A68DA"/>
    <w:rsid w:val="005A729C"/>
    <w:rsid w:val="005A79FD"/>
    <w:rsid w:val="005A7EB4"/>
    <w:rsid w:val="005B07AE"/>
    <w:rsid w:val="005B1472"/>
    <w:rsid w:val="005B22C2"/>
    <w:rsid w:val="005B25C6"/>
    <w:rsid w:val="005B2C1F"/>
    <w:rsid w:val="005B2DAB"/>
    <w:rsid w:val="005B36B9"/>
    <w:rsid w:val="005B3A6F"/>
    <w:rsid w:val="005B4385"/>
    <w:rsid w:val="005B4C61"/>
    <w:rsid w:val="005B51AF"/>
    <w:rsid w:val="005B5A0E"/>
    <w:rsid w:val="005B5ABA"/>
    <w:rsid w:val="005B664E"/>
    <w:rsid w:val="005B6E21"/>
    <w:rsid w:val="005B7867"/>
    <w:rsid w:val="005C0A62"/>
    <w:rsid w:val="005C0E8F"/>
    <w:rsid w:val="005C101B"/>
    <w:rsid w:val="005C115F"/>
    <w:rsid w:val="005C1A31"/>
    <w:rsid w:val="005C266B"/>
    <w:rsid w:val="005C2B2C"/>
    <w:rsid w:val="005C34A3"/>
    <w:rsid w:val="005C4631"/>
    <w:rsid w:val="005C4DBD"/>
    <w:rsid w:val="005C51EB"/>
    <w:rsid w:val="005C52DB"/>
    <w:rsid w:val="005C5732"/>
    <w:rsid w:val="005C5FF7"/>
    <w:rsid w:val="005C64EC"/>
    <w:rsid w:val="005C67DB"/>
    <w:rsid w:val="005C6892"/>
    <w:rsid w:val="005C6AD3"/>
    <w:rsid w:val="005C6C6C"/>
    <w:rsid w:val="005C7447"/>
    <w:rsid w:val="005C7547"/>
    <w:rsid w:val="005C777E"/>
    <w:rsid w:val="005C7CFC"/>
    <w:rsid w:val="005D025B"/>
    <w:rsid w:val="005D049F"/>
    <w:rsid w:val="005D09F1"/>
    <w:rsid w:val="005D1BB4"/>
    <w:rsid w:val="005D2038"/>
    <w:rsid w:val="005D2537"/>
    <w:rsid w:val="005D3B25"/>
    <w:rsid w:val="005D3DAB"/>
    <w:rsid w:val="005D4ACE"/>
    <w:rsid w:val="005D4C75"/>
    <w:rsid w:val="005D4D03"/>
    <w:rsid w:val="005D4E02"/>
    <w:rsid w:val="005D52FC"/>
    <w:rsid w:val="005D54C3"/>
    <w:rsid w:val="005D5614"/>
    <w:rsid w:val="005D56A8"/>
    <w:rsid w:val="005D6528"/>
    <w:rsid w:val="005D6BE7"/>
    <w:rsid w:val="005D744E"/>
    <w:rsid w:val="005D77A8"/>
    <w:rsid w:val="005D79AC"/>
    <w:rsid w:val="005D7A61"/>
    <w:rsid w:val="005D7ACF"/>
    <w:rsid w:val="005E1E98"/>
    <w:rsid w:val="005E23DF"/>
    <w:rsid w:val="005E2E23"/>
    <w:rsid w:val="005E3658"/>
    <w:rsid w:val="005E3D4B"/>
    <w:rsid w:val="005E59A8"/>
    <w:rsid w:val="005E70ED"/>
    <w:rsid w:val="005E75D5"/>
    <w:rsid w:val="005F205E"/>
    <w:rsid w:val="005F2253"/>
    <w:rsid w:val="005F28A7"/>
    <w:rsid w:val="005F2ADD"/>
    <w:rsid w:val="005F2CBB"/>
    <w:rsid w:val="005F325E"/>
    <w:rsid w:val="005F3433"/>
    <w:rsid w:val="005F37EB"/>
    <w:rsid w:val="005F39E0"/>
    <w:rsid w:val="005F4783"/>
    <w:rsid w:val="005F496F"/>
    <w:rsid w:val="005F4A69"/>
    <w:rsid w:val="005F5463"/>
    <w:rsid w:val="005F5474"/>
    <w:rsid w:val="005F7571"/>
    <w:rsid w:val="005F7A10"/>
    <w:rsid w:val="0060046F"/>
    <w:rsid w:val="006006AE"/>
    <w:rsid w:val="006008E2"/>
    <w:rsid w:val="00600E07"/>
    <w:rsid w:val="006011B7"/>
    <w:rsid w:val="0060308B"/>
    <w:rsid w:val="0060331E"/>
    <w:rsid w:val="00604850"/>
    <w:rsid w:val="00604F23"/>
    <w:rsid w:val="00604FB8"/>
    <w:rsid w:val="006056C9"/>
    <w:rsid w:val="0060591E"/>
    <w:rsid w:val="00605976"/>
    <w:rsid w:val="006059BA"/>
    <w:rsid w:val="006064BB"/>
    <w:rsid w:val="00606E07"/>
    <w:rsid w:val="0060744A"/>
    <w:rsid w:val="006076C0"/>
    <w:rsid w:val="0060774F"/>
    <w:rsid w:val="006103C5"/>
    <w:rsid w:val="00610536"/>
    <w:rsid w:val="00610A72"/>
    <w:rsid w:val="00610B3E"/>
    <w:rsid w:val="00610E89"/>
    <w:rsid w:val="00611920"/>
    <w:rsid w:val="0061291C"/>
    <w:rsid w:val="00612AA9"/>
    <w:rsid w:val="00612B13"/>
    <w:rsid w:val="00612B77"/>
    <w:rsid w:val="006155AA"/>
    <w:rsid w:val="006157C1"/>
    <w:rsid w:val="00615CC4"/>
    <w:rsid w:val="006160A6"/>
    <w:rsid w:val="006164CC"/>
    <w:rsid w:val="00616C79"/>
    <w:rsid w:val="00616FEC"/>
    <w:rsid w:val="006174DB"/>
    <w:rsid w:val="00617713"/>
    <w:rsid w:val="00617968"/>
    <w:rsid w:val="006179AC"/>
    <w:rsid w:val="00620188"/>
    <w:rsid w:val="006202C5"/>
    <w:rsid w:val="00620859"/>
    <w:rsid w:val="00620B94"/>
    <w:rsid w:val="00621F12"/>
    <w:rsid w:val="006228F1"/>
    <w:rsid w:val="006230DB"/>
    <w:rsid w:val="006231CD"/>
    <w:rsid w:val="006242D0"/>
    <w:rsid w:val="00624BB0"/>
    <w:rsid w:val="00624E9F"/>
    <w:rsid w:val="00625165"/>
    <w:rsid w:val="006252CD"/>
    <w:rsid w:val="0062579F"/>
    <w:rsid w:val="00625860"/>
    <w:rsid w:val="00625C04"/>
    <w:rsid w:val="0062662F"/>
    <w:rsid w:val="006268BF"/>
    <w:rsid w:val="006269AC"/>
    <w:rsid w:val="00626F7A"/>
    <w:rsid w:val="00627215"/>
    <w:rsid w:val="00630587"/>
    <w:rsid w:val="00630D3C"/>
    <w:rsid w:val="00630F10"/>
    <w:rsid w:val="00631252"/>
    <w:rsid w:val="00631C22"/>
    <w:rsid w:val="00633103"/>
    <w:rsid w:val="00633198"/>
    <w:rsid w:val="006336EC"/>
    <w:rsid w:val="00633718"/>
    <w:rsid w:val="00633C9D"/>
    <w:rsid w:val="00633D8F"/>
    <w:rsid w:val="00633E39"/>
    <w:rsid w:val="006343B1"/>
    <w:rsid w:val="006344CF"/>
    <w:rsid w:val="00634A19"/>
    <w:rsid w:val="0063513A"/>
    <w:rsid w:val="00635861"/>
    <w:rsid w:val="00635B40"/>
    <w:rsid w:val="00635EBE"/>
    <w:rsid w:val="00635EF8"/>
    <w:rsid w:val="00635FD6"/>
    <w:rsid w:val="00636DDA"/>
    <w:rsid w:val="006376D8"/>
    <w:rsid w:val="006379EB"/>
    <w:rsid w:val="00640206"/>
    <w:rsid w:val="00640AD1"/>
    <w:rsid w:val="0064120A"/>
    <w:rsid w:val="00641665"/>
    <w:rsid w:val="00641CA8"/>
    <w:rsid w:val="00641E76"/>
    <w:rsid w:val="006436EB"/>
    <w:rsid w:val="006448B2"/>
    <w:rsid w:val="0064618C"/>
    <w:rsid w:val="006466C3"/>
    <w:rsid w:val="006467BD"/>
    <w:rsid w:val="006472B8"/>
    <w:rsid w:val="00647C17"/>
    <w:rsid w:val="00647E57"/>
    <w:rsid w:val="00647FC5"/>
    <w:rsid w:val="00650669"/>
    <w:rsid w:val="0065086E"/>
    <w:rsid w:val="00651471"/>
    <w:rsid w:val="006514A3"/>
    <w:rsid w:val="00651613"/>
    <w:rsid w:val="0065161D"/>
    <w:rsid w:val="00651A56"/>
    <w:rsid w:val="0065204B"/>
    <w:rsid w:val="006520D7"/>
    <w:rsid w:val="006521D4"/>
    <w:rsid w:val="00652E8B"/>
    <w:rsid w:val="00654061"/>
    <w:rsid w:val="00654178"/>
    <w:rsid w:val="0065459B"/>
    <w:rsid w:val="00654CC5"/>
    <w:rsid w:val="006555F5"/>
    <w:rsid w:val="00655987"/>
    <w:rsid w:val="006569F2"/>
    <w:rsid w:val="00656FC0"/>
    <w:rsid w:val="0065732E"/>
    <w:rsid w:val="00657392"/>
    <w:rsid w:val="00657C84"/>
    <w:rsid w:val="00657F49"/>
    <w:rsid w:val="00660125"/>
    <w:rsid w:val="00660E1E"/>
    <w:rsid w:val="00661000"/>
    <w:rsid w:val="006614F7"/>
    <w:rsid w:val="006615DB"/>
    <w:rsid w:val="00661D92"/>
    <w:rsid w:val="00661DD0"/>
    <w:rsid w:val="006622EC"/>
    <w:rsid w:val="0066274B"/>
    <w:rsid w:val="00662875"/>
    <w:rsid w:val="006628E6"/>
    <w:rsid w:val="00662BB2"/>
    <w:rsid w:val="00664057"/>
    <w:rsid w:val="006648BF"/>
    <w:rsid w:val="00664AE5"/>
    <w:rsid w:val="00665389"/>
    <w:rsid w:val="006658A3"/>
    <w:rsid w:val="00665DF5"/>
    <w:rsid w:val="006663C6"/>
    <w:rsid w:val="00666FA3"/>
    <w:rsid w:val="006678F9"/>
    <w:rsid w:val="0066796B"/>
    <w:rsid w:val="006679A8"/>
    <w:rsid w:val="00667BB5"/>
    <w:rsid w:val="00667F91"/>
    <w:rsid w:val="00670122"/>
    <w:rsid w:val="0067064D"/>
    <w:rsid w:val="006712D7"/>
    <w:rsid w:val="006719C2"/>
    <w:rsid w:val="00671BE7"/>
    <w:rsid w:val="0067222C"/>
    <w:rsid w:val="006725CE"/>
    <w:rsid w:val="006726C6"/>
    <w:rsid w:val="0067294D"/>
    <w:rsid w:val="00672D26"/>
    <w:rsid w:val="00673347"/>
    <w:rsid w:val="006744D4"/>
    <w:rsid w:val="00676FE8"/>
    <w:rsid w:val="0067701B"/>
    <w:rsid w:val="00677CE3"/>
    <w:rsid w:val="006809BD"/>
    <w:rsid w:val="00680AD7"/>
    <w:rsid w:val="00681204"/>
    <w:rsid w:val="0068137A"/>
    <w:rsid w:val="00681C5E"/>
    <w:rsid w:val="0068210F"/>
    <w:rsid w:val="00682744"/>
    <w:rsid w:val="00682DA9"/>
    <w:rsid w:val="00683447"/>
    <w:rsid w:val="00683F2C"/>
    <w:rsid w:val="00684CB1"/>
    <w:rsid w:val="0068537F"/>
    <w:rsid w:val="00685D3E"/>
    <w:rsid w:val="00685D6A"/>
    <w:rsid w:val="00685DFC"/>
    <w:rsid w:val="00686095"/>
    <w:rsid w:val="00686A72"/>
    <w:rsid w:val="00686C20"/>
    <w:rsid w:val="00686C9E"/>
    <w:rsid w:val="00686FE7"/>
    <w:rsid w:val="00687575"/>
    <w:rsid w:val="00687B71"/>
    <w:rsid w:val="00687CD2"/>
    <w:rsid w:val="006905E6"/>
    <w:rsid w:val="00690652"/>
    <w:rsid w:val="006908CC"/>
    <w:rsid w:val="0069155A"/>
    <w:rsid w:val="00691834"/>
    <w:rsid w:val="00693AC9"/>
    <w:rsid w:val="00697E3B"/>
    <w:rsid w:val="00697F5B"/>
    <w:rsid w:val="006A021A"/>
    <w:rsid w:val="006A024C"/>
    <w:rsid w:val="006A13AF"/>
    <w:rsid w:val="006A1C59"/>
    <w:rsid w:val="006A2344"/>
    <w:rsid w:val="006A3208"/>
    <w:rsid w:val="006A3335"/>
    <w:rsid w:val="006A381C"/>
    <w:rsid w:val="006A3A87"/>
    <w:rsid w:val="006A3D21"/>
    <w:rsid w:val="006A4B48"/>
    <w:rsid w:val="006A5350"/>
    <w:rsid w:val="006A5C8D"/>
    <w:rsid w:val="006A5FF2"/>
    <w:rsid w:val="006A6B88"/>
    <w:rsid w:val="006B075D"/>
    <w:rsid w:val="006B212E"/>
    <w:rsid w:val="006B27EB"/>
    <w:rsid w:val="006B298A"/>
    <w:rsid w:val="006B4D3E"/>
    <w:rsid w:val="006B4F84"/>
    <w:rsid w:val="006B50D2"/>
    <w:rsid w:val="006B5581"/>
    <w:rsid w:val="006B6BE7"/>
    <w:rsid w:val="006B7C18"/>
    <w:rsid w:val="006B7F50"/>
    <w:rsid w:val="006C0007"/>
    <w:rsid w:val="006C08C9"/>
    <w:rsid w:val="006C0E4D"/>
    <w:rsid w:val="006C1816"/>
    <w:rsid w:val="006C1B71"/>
    <w:rsid w:val="006C312E"/>
    <w:rsid w:val="006C3187"/>
    <w:rsid w:val="006C3191"/>
    <w:rsid w:val="006C342D"/>
    <w:rsid w:val="006C509F"/>
    <w:rsid w:val="006C7A17"/>
    <w:rsid w:val="006D0250"/>
    <w:rsid w:val="006D06E5"/>
    <w:rsid w:val="006D0E1E"/>
    <w:rsid w:val="006D0E85"/>
    <w:rsid w:val="006D1787"/>
    <w:rsid w:val="006D38F8"/>
    <w:rsid w:val="006D3B93"/>
    <w:rsid w:val="006D3E08"/>
    <w:rsid w:val="006D4558"/>
    <w:rsid w:val="006D53DC"/>
    <w:rsid w:val="006D57A0"/>
    <w:rsid w:val="006D5966"/>
    <w:rsid w:val="006D600F"/>
    <w:rsid w:val="006D63C3"/>
    <w:rsid w:val="006D66F5"/>
    <w:rsid w:val="006D69EB"/>
    <w:rsid w:val="006D6E42"/>
    <w:rsid w:val="006D7058"/>
    <w:rsid w:val="006D7F34"/>
    <w:rsid w:val="006E011D"/>
    <w:rsid w:val="006E027A"/>
    <w:rsid w:val="006E066D"/>
    <w:rsid w:val="006E0693"/>
    <w:rsid w:val="006E0773"/>
    <w:rsid w:val="006E106E"/>
    <w:rsid w:val="006E2361"/>
    <w:rsid w:val="006E31AE"/>
    <w:rsid w:val="006E482F"/>
    <w:rsid w:val="006E497B"/>
    <w:rsid w:val="006E52F8"/>
    <w:rsid w:val="006E62E0"/>
    <w:rsid w:val="006E651F"/>
    <w:rsid w:val="006E7427"/>
    <w:rsid w:val="006E785E"/>
    <w:rsid w:val="006F0370"/>
    <w:rsid w:val="006F1A75"/>
    <w:rsid w:val="006F1B06"/>
    <w:rsid w:val="006F1D23"/>
    <w:rsid w:val="006F22E4"/>
    <w:rsid w:val="006F267F"/>
    <w:rsid w:val="006F3FB1"/>
    <w:rsid w:val="006F4255"/>
    <w:rsid w:val="006F4652"/>
    <w:rsid w:val="006F4962"/>
    <w:rsid w:val="006F53C3"/>
    <w:rsid w:val="006F56CE"/>
    <w:rsid w:val="006F672B"/>
    <w:rsid w:val="00700237"/>
    <w:rsid w:val="0070088B"/>
    <w:rsid w:val="00701B5C"/>
    <w:rsid w:val="00701E48"/>
    <w:rsid w:val="007030DA"/>
    <w:rsid w:val="00703C00"/>
    <w:rsid w:val="00703D0C"/>
    <w:rsid w:val="007045A1"/>
    <w:rsid w:val="007051CA"/>
    <w:rsid w:val="00705B48"/>
    <w:rsid w:val="00705F8A"/>
    <w:rsid w:val="007060BF"/>
    <w:rsid w:val="00706A35"/>
    <w:rsid w:val="007072BC"/>
    <w:rsid w:val="0070767C"/>
    <w:rsid w:val="00707B10"/>
    <w:rsid w:val="00710B80"/>
    <w:rsid w:val="00710E2C"/>
    <w:rsid w:val="007117A3"/>
    <w:rsid w:val="00712103"/>
    <w:rsid w:val="007126EE"/>
    <w:rsid w:val="00712763"/>
    <w:rsid w:val="00712CF6"/>
    <w:rsid w:val="0071331D"/>
    <w:rsid w:val="00714F3D"/>
    <w:rsid w:val="00715272"/>
    <w:rsid w:val="007156A5"/>
    <w:rsid w:val="00717023"/>
    <w:rsid w:val="0071711D"/>
    <w:rsid w:val="007172DC"/>
    <w:rsid w:val="00717616"/>
    <w:rsid w:val="0071772A"/>
    <w:rsid w:val="00717D55"/>
    <w:rsid w:val="00720508"/>
    <w:rsid w:val="007209C1"/>
    <w:rsid w:val="00720A4C"/>
    <w:rsid w:val="00720F47"/>
    <w:rsid w:val="0072136F"/>
    <w:rsid w:val="007213B1"/>
    <w:rsid w:val="00721EA1"/>
    <w:rsid w:val="00722731"/>
    <w:rsid w:val="00722799"/>
    <w:rsid w:val="00723409"/>
    <w:rsid w:val="0072418C"/>
    <w:rsid w:val="007247AC"/>
    <w:rsid w:val="00724C44"/>
    <w:rsid w:val="00725146"/>
    <w:rsid w:val="007253C0"/>
    <w:rsid w:val="00725541"/>
    <w:rsid w:val="007256FC"/>
    <w:rsid w:val="007258E1"/>
    <w:rsid w:val="00725B7E"/>
    <w:rsid w:val="00725C3C"/>
    <w:rsid w:val="0072682A"/>
    <w:rsid w:val="00726F7C"/>
    <w:rsid w:val="007274C5"/>
    <w:rsid w:val="0072771C"/>
    <w:rsid w:val="007300C3"/>
    <w:rsid w:val="007318D0"/>
    <w:rsid w:val="00732259"/>
    <w:rsid w:val="00732AA9"/>
    <w:rsid w:val="007331C6"/>
    <w:rsid w:val="0073356D"/>
    <w:rsid w:val="00733948"/>
    <w:rsid w:val="007346DE"/>
    <w:rsid w:val="007358AB"/>
    <w:rsid w:val="00736785"/>
    <w:rsid w:val="00736A5E"/>
    <w:rsid w:val="00736F6D"/>
    <w:rsid w:val="007371B3"/>
    <w:rsid w:val="00737373"/>
    <w:rsid w:val="00737A33"/>
    <w:rsid w:val="0074001B"/>
    <w:rsid w:val="0074025C"/>
    <w:rsid w:val="007402B1"/>
    <w:rsid w:val="0074057F"/>
    <w:rsid w:val="007416AA"/>
    <w:rsid w:val="00741977"/>
    <w:rsid w:val="007436EA"/>
    <w:rsid w:val="00743BA4"/>
    <w:rsid w:val="00743C0E"/>
    <w:rsid w:val="0074559C"/>
    <w:rsid w:val="00745D55"/>
    <w:rsid w:val="00747194"/>
    <w:rsid w:val="00747A7A"/>
    <w:rsid w:val="00747BFA"/>
    <w:rsid w:val="00747D8F"/>
    <w:rsid w:val="0075293F"/>
    <w:rsid w:val="00753167"/>
    <w:rsid w:val="007535AA"/>
    <w:rsid w:val="007535EF"/>
    <w:rsid w:val="00753857"/>
    <w:rsid w:val="00753DD7"/>
    <w:rsid w:val="00754083"/>
    <w:rsid w:val="00755421"/>
    <w:rsid w:val="00755771"/>
    <w:rsid w:val="007558F5"/>
    <w:rsid w:val="00755A46"/>
    <w:rsid w:val="00755BC0"/>
    <w:rsid w:val="0075671C"/>
    <w:rsid w:val="007569B8"/>
    <w:rsid w:val="00756A5D"/>
    <w:rsid w:val="007577C7"/>
    <w:rsid w:val="00760595"/>
    <w:rsid w:val="00760A22"/>
    <w:rsid w:val="00760AC8"/>
    <w:rsid w:val="00761FB5"/>
    <w:rsid w:val="0076395A"/>
    <w:rsid w:val="00763AA8"/>
    <w:rsid w:val="00763EA3"/>
    <w:rsid w:val="0076412D"/>
    <w:rsid w:val="007647A4"/>
    <w:rsid w:val="007647FD"/>
    <w:rsid w:val="00764E60"/>
    <w:rsid w:val="00765357"/>
    <w:rsid w:val="00766B44"/>
    <w:rsid w:val="00766C0C"/>
    <w:rsid w:val="00767AD4"/>
    <w:rsid w:val="00770106"/>
    <w:rsid w:val="00770E77"/>
    <w:rsid w:val="00771020"/>
    <w:rsid w:val="0077104C"/>
    <w:rsid w:val="00771723"/>
    <w:rsid w:val="00771CFA"/>
    <w:rsid w:val="00771FD4"/>
    <w:rsid w:val="007729DC"/>
    <w:rsid w:val="00772BAE"/>
    <w:rsid w:val="00772FFE"/>
    <w:rsid w:val="007734BB"/>
    <w:rsid w:val="00773FED"/>
    <w:rsid w:val="007744C3"/>
    <w:rsid w:val="00774D27"/>
    <w:rsid w:val="00775376"/>
    <w:rsid w:val="00775454"/>
    <w:rsid w:val="0077623A"/>
    <w:rsid w:val="007764D9"/>
    <w:rsid w:val="0077721E"/>
    <w:rsid w:val="00777526"/>
    <w:rsid w:val="00777545"/>
    <w:rsid w:val="00777DB9"/>
    <w:rsid w:val="00780224"/>
    <w:rsid w:val="0078024D"/>
    <w:rsid w:val="007805A5"/>
    <w:rsid w:val="0078089D"/>
    <w:rsid w:val="00781851"/>
    <w:rsid w:val="00781954"/>
    <w:rsid w:val="007820DC"/>
    <w:rsid w:val="0078229F"/>
    <w:rsid w:val="00782F14"/>
    <w:rsid w:val="00782F72"/>
    <w:rsid w:val="0078318F"/>
    <w:rsid w:val="00784858"/>
    <w:rsid w:val="007859E1"/>
    <w:rsid w:val="00785ACD"/>
    <w:rsid w:val="007865F9"/>
    <w:rsid w:val="00787763"/>
    <w:rsid w:val="00790E83"/>
    <w:rsid w:val="0079121F"/>
    <w:rsid w:val="0079187C"/>
    <w:rsid w:val="00791F0C"/>
    <w:rsid w:val="00792302"/>
    <w:rsid w:val="0079239E"/>
    <w:rsid w:val="00794D01"/>
    <w:rsid w:val="007952DD"/>
    <w:rsid w:val="007956E6"/>
    <w:rsid w:val="007957EF"/>
    <w:rsid w:val="00795F8F"/>
    <w:rsid w:val="0079643D"/>
    <w:rsid w:val="007966F1"/>
    <w:rsid w:val="0079747E"/>
    <w:rsid w:val="00797D1E"/>
    <w:rsid w:val="007A043A"/>
    <w:rsid w:val="007A09D0"/>
    <w:rsid w:val="007A0D82"/>
    <w:rsid w:val="007A17B5"/>
    <w:rsid w:val="007A18DB"/>
    <w:rsid w:val="007A2708"/>
    <w:rsid w:val="007A2998"/>
    <w:rsid w:val="007A2EDE"/>
    <w:rsid w:val="007A3E68"/>
    <w:rsid w:val="007A4A05"/>
    <w:rsid w:val="007A4E4C"/>
    <w:rsid w:val="007A66BF"/>
    <w:rsid w:val="007A7E1C"/>
    <w:rsid w:val="007A7F1A"/>
    <w:rsid w:val="007B0BFE"/>
    <w:rsid w:val="007B0F40"/>
    <w:rsid w:val="007B13FF"/>
    <w:rsid w:val="007B170D"/>
    <w:rsid w:val="007B1D4C"/>
    <w:rsid w:val="007B2E5D"/>
    <w:rsid w:val="007B3393"/>
    <w:rsid w:val="007B3469"/>
    <w:rsid w:val="007B4AD8"/>
    <w:rsid w:val="007B5683"/>
    <w:rsid w:val="007B5957"/>
    <w:rsid w:val="007B5C89"/>
    <w:rsid w:val="007B5F3C"/>
    <w:rsid w:val="007B6A38"/>
    <w:rsid w:val="007B7615"/>
    <w:rsid w:val="007B7CDF"/>
    <w:rsid w:val="007B7DF3"/>
    <w:rsid w:val="007C0B78"/>
    <w:rsid w:val="007C0CFB"/>
    <w:rsid w:val="007C0EB6"/>
    <w:rsid w:val="007C234E"/>
    <w:rsid w:val="007C2C06"/>
    <w:rsid w:val="007C2C22"/>
    <w:rsid w:val="007C31AE"/>
    <w:rsid w:val="007C3457"/>
    <w:rsid w:val="007C3C0F"/>
    <w:rsid w:val="007C4ABC"/>
    <w:rsid w:val="007C5286"/>
    <w:rsid w:val="007C52F6"/>
    <w:rsid w:val="007C6A89"/>
    <w:rsid w:val="007C6C42"/>
    <w:rsid w:val="007C7168"/>
    <w:rsid w:val="007C7433"/>
    <w:rsid w:val="007C767D"/>
    <w:rsid w:val="007D0856"/>
    <w:rsid w:val="007D0952"/>
    <w:rsid w:val="007D0C45"/>
    <w:rsid w:val="007D1095"/>
    <w:rsid w:val="007D156F"/>
    <w:rsid w:val="007D2D34"/>
    <w:rsid w:val="007D38C4"/>
    <w:rsid w:val="007D3D6C"/>
    <w:rsid w:val="007D42DD"/>
    <w:rsid w:val="007D4926"/>
    <w:rsid w:val="007D4D44"/>
    <w:rsid w:val="007D5036"/>
    <w:rsid w:val="007D506C"/>
    <w:rsid w:val="007D5A69"/>
    <w:rsid w:val="007D5EAF"/>
    <w:rsid w:val="007D7463"/>
    <w:rsid w:val="007E094D"/>
    <w:rsid w:val="007E170D"/>
    <w:rsid w:val="007E1FAE"/>
    <w:rsid w:val="007E20C2"/>
    <w:rsid w:val="007E21C7"/>
    <w:rsid w:val="007E2337"/>
    <w:rsid w:val="007E233B"/>
    <w:rsid w:val="007E2906"/>
    <w:rsid w:val="007E2D44"/>
    <w:rsid w:val="007E2FA6"/>
    <w:rsid w:val="007E319F"/>
    <w:rsid w:val="007E365B"/>
    <w:rsid w:val="007E4CCF"/>
    <w:rsid w:val="007E53E7"/>
    <w:rsid w:val="007E5D36"/>
    <w:rsid w:val="007E663F"/>
    <w:rsid w:val="007E67C8"/>
    <w:rsid w:val="007E6822"/>
    <w:rsid w:val="007E7104"/>
    <w:rsid w:val="007E72FD"/>
    <w:rsid w:val="007F0611"/>
    <w:rsid w:val="007F1002"/>
    <w:rsid w:val="007F14E9"/>
    <w:rsid w:val="007F1A14"/>
    <w:rsid w:val="007F36CF"/>
    <w:rsid w:val="007F39EE"/>
    <w:rsid w:val="007F4802"/>
    <w:rsid w:val="007F4829"/>
    <w:rsid w:val="007F5EA5"/>
    <w:rsid w:val="007F7164"/>
    <w:rsid w:val="007F798F"/>
    <w:rsid w:val="007F7E63"/>
    <w:rsid w:val="0080001A"/>
    <w:rsid w:val="008004DA"/>
    <w:rsid w:val="00801508"/>
    <w:rsid w:val="00802428"/>
    <w:rsid w:val="00803733"/>
    <w:rsid w:val="00804E9A"/>
    <w:rsid w:val="00806E14"/>
    <w:rsid w:val="00806E7C"/>
    <w:rsid w:val="008078E9"/>
    <w:rsid w:val="008105FA"/>
    <w:rsid w:val="00810EF1"/>
    <w:rsid w:val="00811E51"/>
    <w:rsid w:val="00813176"/>
    <w:rsid w:val="00813656"/>
    <w:rsid w:val="008139DA"/>
    <w:rsid w:val="00813D98"/>
    <w:rsid w:val="00814169"/>
    <w:rsid w:val="00814828"/>
    <w:rsid w:val="008151A1"/>
    <w:rsid w:val="0081697C"/>
    <w:rsid w:val="00817418"/>
    <w:rsid w:val="00817C4B"/>
    <w:rsid w:val="00820936"/>
    <w:rsid w:val="008209A5"/>
    <w:rsid w:val="00821E9C"/>
    <w:rsid w:val="00822386"/>
    <w:rsid w:val="00823001"/>
    <w:rsid w:val="0082325E"/>
    <w:rsid w:val="00823B31"/>
    <w:rsid w:val="00823ECA"/>
    <w:rsid w:val="00824753"/>
    <w:rsid w:val="00824CBD"/>
    <w:rsid w:val="00824E2D"/>
    <w:rsid w:val="00825278"/>
    <w:rsid w:val="008258BA"/>
    <w:rsid w:val="00825CBD"/>
    <w:rsid w:val="00826013"/>
    <w:rsid w:val="00826108"/>
    <w:rsid w:val="00827945"/>
    <w:rsid w:val="00830122"/>
    <w:rsid w:val="008306C8"/>
    <w:rsid w:val="00830A79"/>
    <w:rsid w:val="00830C03"/>
    <w:rsid w:val="00831C5A"/>
    <w:rsid w:val="00831DF1"/>
    <w:rsid w:val="00831E23"/>
    <w:rsid w:val="008320E7"/>
    <w:rsid w:val="00832242"/>
    <w:rsid w:val="0083278A"/>
    <w:rsid w:val="00832B4C"/>
    <w:rsid w:val="00832C58"/>
    <w:rsid w:val="00833213"/>
    <w:rsid w:val="00834696"/>
    <w:rsid w:val="008346BD"/>
    <w:rsid w:val="00834C77"/>
    <w:rsid w:val="00835050"/>
    <w:rsid w:val="00835683"/>
    <w:rsid w:val="008364D5"/>
    <w:rsid w:val="00836783"/>
    <w:rsid w:val="0083684E"/>
    <w:rsid w:val="00836976"/>
    <w:rsid w:val="00837566"/>
    <w:rsid w:val="008375FC"/>
    <w:rsid w:val="008379B9"/>
    <w:rsid w:val="008412E9"/>
    <w:rsid w:val="00841805"/>
    <w:rsid w:val="0084193A"/>
    <w:rsid w:val="00841CE1"/>
    <w:rsid w:val="00841DC1"/>
    <w:rsid w:val="00842A1E"/>
    <w:rsid w:val="00842E35"/>
    <w:rsid w:val="008431DF"/>
    <w:rsid w:val="0084329C"/>
    <w:rsid w:val="00843323"/>
    <w:rsid w:val="00843804"/>
    <w:rsid w:val="00844557"/>
    <w:rsid w:val="00844EFE"/>
    <w:rsid w:val="00844FD7"/>
    <w:rsid w:val="008458BC"/>
    <w:rsid w:val="0084638D"/>
    <w:rsid w:val="008469E0"/>
    <w:rsid w:val="00847499"/>
    <w:rsid w:val="00847687"/>
    <w:rsid w:val="008500A8"/>
    <w:rsid w:val="00850922"/>
    <w:rsid w:val="0085105D"/>
    <w:rsid w:val="0085111F"/>
    <w:rsid w:val="008515B6"/>
    <w:rsid w:val="00851EDD"/>
    <w:rsid w:val="00852F1A"/>
    <w:rsid w:val="008534D8"/>
    <w:rsid w:val="00853BC0"/>
    <w:rsid w:val="00853FD9"/>
    <w:rsid w:val="008542EA"/>
    <w:rsid w:val="00854B55"/>
    <w:rsid w:val="00855067"/>
    <w:rsid w:val="00855D18"/>
    <w:rsid w:val="00855F93"/>
    <w:rsid w:val="0085649C"/>
    <w:rsid w:val="00856539"/>
    <w:rsid w:val="00857263"/>
    <w:rsid w:val="0085735B"/>
    <w:rsid w:val="00857437"/>
    <w:rsid w:val="00857C6F"/>
    <w:rsid w:val="00860732"/>
    <w:rsid w:val="00860B31"/>
    <w:rsid w:val="00861690"/>
    <w:rsid w:val="008617F4"/>
    <w:rsid w:val="0086181B"/>
    <w:rsid w:val="00862147"/>
    <w:rsid w:val="00863636"/>
    <w:rsid w:val="00863B9D"/>
    <w:rsid w:val="00863CB0"/>
    <w:rsid w:val="00863D12"/>
    <w:rsid w:val="00863E60"/>
    <w:rsid w:val="00864224"/>
    <w:rsid w:val="00864794"/>
    <w:rsid w:val="00864871"/>
    <w:rsid w:val="00864C4E"/>
    <w:rsid w:val="00865304"/>
    <w:rsid w:val="00865F0C"/>
    <w:rsid w:val="0086742E"/>
    <w:rsid w:val="008676E4"/>
    <w:rsid w:val="00867AC7"/>
    <w:rsid w:val="008708C2"/>
    <w:rsid w:val="008709DD"/>
    <w:rsid w:val="00870BD8"/>
    <w:rsid w:val="00871833"/>
    <w:rsid w:val="00872C6C"/>
    <w:rsid w:val="008736E5"/>
    <w:rsid w:val="008750C9"/>
    <w:rsid w:val="008752CC"/>
    <w:rsid w:val="0087584A"/>
    <w:rsid w:val="00875973"/>
    <w:rsid w:val="00875DEE"/>
    <w:rsid w:val="008764E2"/>
    <w:rsid w:val="00876545"/>
    <w:rsid w:val="008767A0"/>
    <w:rsid w:val="00876BA9"/>
    <w:rsid w:val="00876BF3"/>
    <w:rsid w:val="0087760F"/>
    <w:rsid w:val="00877774"/>
    <w:rsid w:val="00877890"/>
    <w:rsid w:val="00877D30"/>
    <w:rsid w:val="00877E20"/>
    <w:rsid w:val="00877F6F"/>
    <w:rsid w:val="00880571"/>
    <w:rsid w:val="00880D8C"/>
    <w:rsid w:val="00880FD0"/>
    <w:rsid w:val="00881723"/>
    <w:rsid w:val="00881874"/>
    <w:rsid w:val="00881DC1"/>
    <w:rsid w:val="00882316"/>
    <w:rsid w:val="00882348"/>
    <w:rsid w:val="008829E3"/>
    <w:rsid w:val="00884A22"/>
    <w:rsid w:val="00884E58"/>
    <w:rsid w:val="00885E3E"/>
    <w:rsid w:val="00887144"/>
    <w:rsid w:val="00887B41"/>
    <w:rsid w:val="008901D8"/>
    <w:rsid w:val="008901FF"/>
    <w:rsid w:val="00890B5A"/>
    <w:rsid w:val="00891972"/>
    <w:rsid w:val="00891B52"/>
    <w:rsid w:val="00891EB7"/>
    <w:rsid w:val="008920A5"/>
    <w:rsid w:val="008927C8"/>
    <w:rsid w:val="0089324C"/>
    <w:rsid w:val="0089450F"/>
    <w:rsid w:val="008948C2"/>
    <w:rsid w:val="00894B1E"/>
    <w:rsid w:val="00894BDD"/>
    <w:rsid w:val="00895226"/>
    <w:rsid w:val="00895A65"/>
    <w:rsid w:val="008966F9"/>
    <w:rsid w:val="00896856"/>
    <w:rsid w:val="00896C9B"/>
    <w:rsid w:val="00897072"/>
    <w:rsid w:val="008976DD"/>
    <w:rsid w:val="008A0048"/>
    <w:rsid w:val="008A0160"/>
    <w:rsid w:val="008A054E"/>
    <w:rsid w:val="008A079F"/>
    <w:rsid w:val="008A0D99"/>
    <w:rsid w:val="008A1545"/>
    <w:rsid w:val="008A1812"/>
    <w:rsid w:val="008A2215"/>
    <w:rsid w:val="008A2CE4"/>
    <w:rsid w:val="008A2DCA"/>
    <w:rsid w:val="008A3B12"/>
    <w:rsid w:val="008A409E"/>
    <w:rsid w:val="008A40FD"/>
    <w:rsid w:val="008A448C"/>
    <w:rsid w:val="008A46EF"/>
    <w:rsid w:val="008A4899"/>
    <w:rsid w:val="008A5BDB"/>
    <w:rsid w:val="008A6717"/>
    <w:rsid w:val="008A67F8"/>
    <w:rsid w:val="008B1046"/>
    <w:rsid w:val="008B1C21"/>
    <w:rsid w:val="008B24DE"/>
    <w:rsid w:val="008B26A0"/>
    <w:rsid w:val="008B2EEF"/>
    <w:rsid w:val="008B3706"/>
    <w:rsid w:val="008B3924"/>
    <w:rsid w:val="008B39A2"/>
    <w:rsid w:val="008B3CE6"/>
    <w:rsid w:val="008B3D3E"/>
    <w:rsid w:val="008B41EE"/>
    <w:rsid w:val="008B4364"/>
    <w:rsid w:val="008B4427"/>
    <w:rsid w:val="008B4491"/>
    <w:rsid w:val="008B4790"/>
    <w:rsid w:val="008B4B68"/>
    <w:rsid w:val="008B5BCB"/>
    <w:rsid w:val="008B5DAB"/>
    <w:rsid w:val="008B6187"/>
    <w:rsid w:val="008B70A2"/>
    <w:rsid w:val="008B71D3"/>
    <w:rsid w:val="008B7EA2"/>
    <w:rsid w:val="008C019F"/>
    <w:rsid w:val="008C01C2"/>
    <w:rsid w:val="008C034B"/>
    <w:rsid w:val="008C1253"/>
    <w:rsid w:val="008C15C7"/>
    <w:rsid w:val="008C1796"/>
    <w:rsid w:val="008C1806"/>
    <w:rsid w:val="008C1CC2"/>
    <w:rsid w:val="008C1D94"/>
    <w:rsid w:val="008C3A6F"/>
    <w:rsid w:val="008C3B86"/>
    <w:rsid w:val="008C3B97"/>
    <w:rsid w:val="008C4603"/>
    <w:rsid w:val="008C4884"/>
    <w:rsid w:val="008C5652"/>
    <w:rsid w:val="008C583E"/>
    <w:rsid w:val="008C6C19"/>
    <w:rsid w:val="008C723F"/>
    <w:rsid w:val="008C744B"/>
    <w:rsid w:val="008C7D94"/>
    <w:rsid w:val="008D19FB"/>
    <w:rsid w:val="008D1AD0"/>
    <w:rsid w:val="008D2181"/>
    <w:rsid w:val="008D24DF"/>
    <w:rsid w:val="008D255D"/>
    <w:rsid w:val="008D33ED"/>
    <w:rsid w:val="008D44DC"/>
    <w:rsid w:val="008D46E6"/>
    <w:rsid w:val="008D562F"/>
    <w:rsid w:val="008D6126"/>
    <w:rsid w:val="008E1270"/>
    <w:rsid w:val="008E1E0C"/>
    <w:rsid w:val="008E1FFA"/>
    <w:rsid w:val="008E2170"/>
    <w:rsid w:val="008E250F"/>
    <w:rsid w:val="008E2665"/>
    <w:rsid w:val="008E26AE"/>
    <w:rsid w:val="008E2936"/>
    <w:rsid w:val="008E2BD9"/>
    <w:rsid w:val="008E3703"/>
    <w:rsid w:val="008E3F06"/>
    <w:rsid w:val="008E4996"/>
    <w:rsid w:val="008E5389"/>
    <w:rsid w:val="008E570B"/>
    <w:rsid w:val="008E5D56"/>
    <w:rsid w:val="008E609D"/>
    <w:rsid w:val="008E6201"/>
    <w:rsid w:val="008E6658"/>
    <w:rsid w:val="008E6755"/>
    <w:rsid w:val="008E6A2D"/>
    <w:rsid w:val="008E76DA"/>
    <w:rsid w:val="008F13A4"/>
    <w:rsid w:val="008F1B57"/>
    <w:rsid w:val="008F1D19"/>
    <w:rsid w:val="008F1D6B"/>
    <w:rsid w:val="008F2B6F"/>
    <w:rsid w:val="008F2E5B"/>
    <w:rsid w:val="008F2F61"/>
    <w:rsid w:val="008F30A9"/>
    <w:rsid w:val="008F3ADD"/>
    <w:rsid w:val="008F4161"/>
    <w:rsid w:val="008F426E"/>
    <w:rsid w:val="008F606B"/>
    <w:rsid w:val="008F66EF"/>
    <w:rsid w:val="008F6891"/>
    <w:rsid w:val="008F699B"/>
    <w:rsid w:val="008F6D10"/>
    <w:rsid w:val="008F7687"/>
    <w:rsid w:val="008F79B6"/>
    <w:rsid w:val="008F7ED2"/>
    <w:rsid w:val="00900746"/>
    <w:rsid w:val="0090179F"/>
    <w:rsid w:val="00901C49"/>
    <w:rsid w:val="00902324"/>
    <w:rsid w:val="009024A5"/>
    <w:rsid w:val="00902918"/>
    <w:rsid w:val="00902DFE"/>
    <w:rsid w:val="00902F5D"/>
    <w:rsid w:val="00902FFA"/>
    <w:rsid w:val="00904165"/>
    <w:rsid w:val="009044E6"/>
    <w:rsid w:val="00904712"/>
    <w:rsid w:val="009047A8"/>
    <w:rsid w:val="00904961"/>
    <w:rsid w:val="00905DF9"/>
    <w:rsid w:val="0090612A"/>
    <w:rsid w:val="0090618B"/>
    <w:rsid w:val="0090656F"/>
    <w:rsid w:val="00906C19"/>
    <w:rsid w:val="00906C77"/>
    <w:rsid w:val="009078E4"/>
    <w:rsid w:val="0091074F"/>
    <w:rsid w:val="00910A4D"/>
    <w:rsid w:val="00910E47"/>
    <w:rsid w:val="00910E9C"/>
    <w:rsid w:val="00911A62"/>
    <w:rsid w:val="00912F46"/>
    <w:rsid w:val="0091318D"/>
    <w:rsid w:val="00913403"/>
    <w:rsid w:val="009139A8"/>
    <w:rsid w:val="00913BE6"/>
    <w:rsid w:val="009141E1"/>
    <w:rsid w:val="009142FE"/>
    <w:rsid w:val="0091470E"/>
    <w:rsid w:val="0091506D"/>
    <w:rsid w:val="009153BC"/>
    <w:rsid w:val="00915CEF"/>
    <w:rsid w:val="00915D8A"/>
    <w:rsid w:val="00915F3C"/>
    <w:rsid w:val="00916A60"/>
    <w:rsid w:val="00916CD0"/>
    <w:rsid w:val="00916F7C"/>
    <w:rsid w:val="009172A7"/>
    <w:rsid w:val="00917832"/>
    <w:rsid w:val="00917E4B"/>
    <w:rsid w:val="0092081F"/>
    <w:rsid w:val="0092146A"/>
    <w:rsid w:val="00921F24"/>
    <w:rsid w:val="00921F87"/>
    <w:rsid w:val="0092215C"/>
    <w:rsid w:val="00923317"/>
    <w:rsid w:val="009233D1"/>
    <w:rsid w:val="00924452"/>
    <w:rsid w:val="009244C8"/>
    <w:rsid w:val="009250FC"/>
    <w:rsid w:val="00925B2C"/>
    <w:rsid w:val="00926A44"/>
    <w:rsid w:val="0092710A"/>
    <w:rsid w:val="0092734C"/>
    <w:rsid w:val="00927CF0"/>
    <w:rsid w:val="009304B4"/>
    <w:rsid w:val="009304F9"/>
    <w:rsid w:val="009306F1"/>
    <w:rsid w:val="0093076B"/>
    <w:rsid w:val="009307B3"/>
    <w:rsid w:val="00930D4A"/>
    <w:rsid w:val="00930D94"/>
    <w:rsid w:val="00930E2B"/>
    <w:rsid w:val="00931393"/>
    <w:rsid w:val="00932628"/>
    <w:rsid w:val="00932813"/>
    <w:rsid w:val="009328AB"/>
    <w:rsid w:val="00932C1D"/>
    <w:rsid w:val="00933601"/>
    <w:rsid w:val="00933F8E"/>
    <w:rsid w:val="009341C6"/>
    <w:rsid w:val="009348F4"/>
    <w:rsid w:val="0093597E"/>
    <w:rsid w:val="00935A4C"/>
    <w:rsid w:val="00935E2A"/>
    <w:rsid w:val="00936ACE"/>
    <w:rsid w:val="00936DCE"/>
    <w:rsid w:val="00936DFD"/>
    <w:rsid w:val="00937256"/>
    <w:rsid w:val="0093766A"/>
    <w:rsid w:val="00937725"/>
    <w:rsid w:val="00937C76"/>
    <w:rsid w:val="00937CA4"/>
    <w:rsid w:val="00937E84"/>
    <w:rsid w:val="009406BD"/>
    <w:rsid w:val="009408C8"/>
    <w:rsid w:val="00940A32"/>
    <w:rsid w:val="0094111E"/>
    <w:rsid w:val="009425B0"/>
    <w:rsid w:val="009429E5"/>
    <w:rsid w:val="00942C66"/>
    <w:rsid w:val="0094340A"/>
    <w:rsid w:val="0094381A"/>
    <w:rsid w:val="009443D5"/>
    <w:rsid w:val="00944B21"/>
    <w:rsid w:val="00944F7B"/>
    <w:rsid w:val="009455E4"/>
    <w:rsid w:val="00945845"/>
    <w:rsid w:val="009459B2"/>
    <w:rsid w:val="00945C93"/>
    <w:rsid w:val="009464E0"/>
    <w:rsid w:val="00946747"/>
    <w:rsid w:val="00946BF7"/>
    <w:rsid w:val="00946F97"/>
    <w:rsid w:val="00947A0A"/>
    <w:rsid w:val="009507CC"/>
    <w:rsid w:val="0095081C"/>
    <w:rsid w:val="00953423"/>
    <w:rsid w:val="00953C1A"/>
    <w:rsid w:val="00953F77"/>
    <w:rsid w:val="00954B4D"/>
    <w:rsid w:val="00954CFF"/>
    <w:rsid w:val="00954DA2"/>
    <w:rsid w:val="00955EBC"/>
    <w:rsid w:val="00956CF3"/>
    <w:rsid w:val="009578C3"/>
    <w:rsid w:val="00957E03"/>
    <w:rsid w:val="009602E7"/>
    <w:rsid w:val="009611BE"/>
    <w:rsid w:val="009625AE"/>
    <w:rsid w:val="00962EAD"/>
    <w:rsid w:val="00963081"/>
    <w:rsid w:val="009653FC"/>
    <w:rsid w:val="009654A7"/>
    <w:rsid w:val="0096645E"/>
    <w:rsid w:val="009665A2"/>
    <w:rsid w:val="009667EB"/>
    <w:rsid w:val="00966C23"/>
    <w:rsid w:val="00966FB1"/>
    <w:rsid w:val="0096745C"/>
    <w:rsid w:val="0097006C"/>
    <w:rsid w:val="00970961"/>
    <w:rsid w:val="00971A8C"/>
    <w:rsid w:val="009722B6"/>
    <w:rsid w:val="0097277D"/>
    <w:rsid w:val="00973592"/>
    <w:rsid w:val="00973758"/>
    <w:rsid w:val="00974357"/>
    <w:rsid w:val="00974803"/>
    <w:rsid w:val="00974FB9"/>
    <w:rsid w:val="00975A93"/>
    <w:rsid w:val="00977232"/>
    <w:rsid w:val="00977801"/>
    <w:rsid w:val="0098155E"/>
    <w:rsid w:val="00981662"/>
    <w:rsid w:val="00981AD6"/>
    <w:rsid w:val="00981DEC"/>
    <w:rsid w:val="009820F3"/>
    <w:rsid w:val="009821B2"/>
    <w:rsid w:val="00983032"/>
    <w:rsid w:val="00983560"/>
    <w:rsid w:val="009842C9"/>
    <w:rsid w:val="00984C5D"/>
    <w:rsid w:val="009852C5"/>
    <w:rsid w:val="00986579"/>
    <w:rsid w:val="009871A5"/>
    <w:rsid w:val="00987B4D"/>
    <w:rsid w:val="00990557"/>
    <w:rsid w:val="009906A2"/>
    <w:rsid w:val="0099097B"/>
    <w:rsid w:val="00991D94"/>
    <w:rsid w:val="00993533"/>
    <w:rsid w:val="00993A98"/>
    <w:rsid w:val="0099436C"/>
    <w:rsid w:val="0099449F"/>
    <w:rsid w:val="00994892"/>
    <w:rsid w:val="00995094"/>
    <w:rsid w:val="009953ED"/>
    <w:rsid w:val="0099585C"/>
    <w:rsid w:val="00995D25"/>
    <w:rsid w:val="009965B3"/>
    <w:rsid w:val="00997406"/>
    <w:rsid w:val="00997612"/>
    <w:rsid w:val="0099771D"/>
    <w:rsid w:val="00997AF8"/>
    <w:rsid w:val="00997BE2"/>
    <w:rsid w:val="009A012E"/>
    <w:rsid w:val="009A12CF"/>
    <w:rsid w:val="009A1A99"/>
    <w:rsid w:val="009A2083"/>
    <w:rsid w:val="009A326C"/>
    <w:rsid w:val="009A3459"/>
    <w:rsid w:val="009A3D52"/>
    <w:rsid w:val="009A406C"/>
    <w:rsid w:val="009A485A"/>
    <w:rsid w:val="009A4CD4"/>
    <w:rsid w:val="009A53CA"/>
    <w:rsid w:val="009A5CB1"/>
    <w:rsid w:val="009A7102"/>
    <w:rsid w:val="009A73E8"/>
    <w:rsid w:val="009B0CE8"/>
    <w:rsid w:val="009B2D3B"/>
    <w:rsid w:val="009B383A"/>
    <w:rsid w:val="009B398E"/>
    <w:rsid w:val="009B3C0A"/>
    <w:rsid w:val="009B40D6"/>
    <w:rsid w:val="009B430A"/>
    <w:rsid w:val="009B4646"/>
    <w:rsid w:val="009B58E3"/>
    <w:rsid w:val="009B5B58"/>
    <w:rsid w:val="009B5DF1"/>
    <w:rsid w:val="009B6FA1"/>
    <w:rsid w:val="009B6FC3"/>
    <w:rsid w:val="009B7550"/>
    <w:rsid w:val="009B75A3"/>
    <w:rsid w:val="009C133C"/>
    <w:rsid w:val="009C161D"/>
    <w:rsid w:val="009C1D98"/>
    <w:rsid w:val="009C2530"/>
    <w:rsid w:val="009C25DF"/>
    <w:rsid w:val="009C4742"/>
    <w:rsid w:val="009C54BB"/>
    <w:rsid w:val="009C5507"/>
    <w:rsid w:val="009C5512"/>
    <w:rsid w:val="009C5EFA"/>
    <w:rsid w:val="009C6164"/>
    <w:rsid w:val="009C6795"/>
    <w:rsid w:val="009C67CF"/>
    <w:rsid w:val="009C6B86"/>
    <w:rsid w:val="009C79BE"/>
    <w:rsid w:val="009D001F"/>
    <w:rsid w:val="009D14BB"/>
    <w:rsid w:val="009D1875"/>
    <w:rsid w:val="009D2473"/>
    <w:rsid w:val="009D2559"/>
    <w:rsid w:val="009D2B06"/>
    <w:rsid w:val="009D2E1F"/>
    <w:rsid w:val="009D3311"/>
    <w:rsid w:val="009D359F"/>
    <w:rsid w:val="009D46C0"/>
    <w:rsid w:val="009D54D1"/>
    <w:rsid w:val="009D58FC"/>
    <w:rsid w:val="009D740D"/>
    <w:rsid w:val="009D76C3"/>
    <w:rsid w:val="009E1325"/>
    <w:rsid w:val="009E1DC9"/>
    <w:rsid w:val="009E1EA2"/>
    <w:rsid w:val="009E3DCB"/>
    <w:rsid w:val="009E4439"/>
    <w:rsid w:val="009E443C"/>
    <w:rsid w:val="009E46BD"/>
    <w:rsid w:val="009E51E1"/>
    <w:rsid w:val="009E53C6"/>
    <w:rsid w:val="009E5B55"/>
    <w:rsid w:val="009E6BA9"/>
    <w:rsid w:val="009E7997"/>
    <w:rsid w:val="009E7E98"/>
    <w:rsid w:val="009F0125"/>
    <w:rsid w:val="009F0494"/>
    <w:rsid w:val="009F0534"/>
    <w:rsid w:val="009F0B06"/>
    <w:rsid w:val="009F25E6"/>
    <w:rsid w:val="009F32E1"/>
    <w:rsid w:val="009F436F"/>
    <w:rsid w:val="009F4EDE"/>
    <w:rsid w:val="009F50D5"/>
    <w:rsid w:val="009F5801"/>
    <w:rsid w:val="009F61C3"/>
    <w:rsid w:val="009F62E6"/>
    <w:rsid w:val="009F63FC"/>
    <w:rsid w:val="009F6590"/>
    <w:rsid w:val="009F6664"/>
    <w:rsid w:val="009F682C"/>
    <w:rsid w:val="009F6D7B"/>
    <w:rsid w:val="009F76FB"/>
    <w:rsid w:val="00A00A4F"/>
    <w:rsid w:val="00A02043"/>
    <w:rsid w:val="00A0314A"/>
    <w:rsid w:val="00A0357F"/>
    <w:rsid w:val="00A04017"/>
    <w:rsid w:val="00A042AB"/>
    <w:rsid w:val="00A053E4"/>
    <w:rsid w:val="00A058D4"/>
    <w:rsid w:val="00A06348"/>
    <w:rsid w:val="00A06A8F"/>
    <w:rsid w:val="00A07077"/>
    <w:rsid w:val="00A07B03"/>
    <w:rsid w:val="00A07BF2"/>
    <w:rsid w:val="00A10905"/>
    <w:rsid w:val="00A10F96"/>
    <w:rsid w:val="00A120D3"/>
    <w:rsid w:val="00A12489"/>
    <w:rsid w:val="00A12946"/>
    <w:rsid w:val="00A12C17"/>
    <w:rsid w:val="00A136FA"/>
    <w:rsid w:val="00A13953"/>
    <w:rsid w:val="00A13E5F"/>
    <w:rsid w:val="00A13F64"/>
    <w:rsid w:val="00A156F3"/>
    <w:rsid w:val="00A164A5"/>
    <w:rsid w:val="00A16979"/>
    <w:rsid w:val="00A16FA7"/>
    <w:rsid w:val="00A174AE"/>
    <w:rsid w:val="00A20C4D"/>
    <w:rsid w:val="00A211C3"/>
    <w:rsid w:val="00A212EF"/>
    <w:rsid w:val="00A2225C"/>
    <w:rsid w:val="00A23877"/>
    <w:rsid w:val="00A23C30"/>
    <w:rsid w:val="00A243D4"/>
    <w:rsid w:val="00A245F3"/>
    <w:rsid w:val="00A2469A"/>
    <w:rsid w:val="00A247A0"/>
    <w:rsid w:val="00A24828"/>
    <w:rsid w:val="00A249C9"/>
    <w:rsid w:val="00A25844"/>
    <w:rsid w:val="00A26554"/>
    <w:rsid w:val="00A26597"/>
    <w:rsid w:val="00A26AE6"/>
    <w:rsid w:val="00A27065"/>
    <w:rsid w:val="00A3062C"/>
    <w:rsid w:val="00A315B1"/>
    <w:rsid w:val="00A317D8"/>
    <w:rsid w:val="00A319B9"/>
    <w:rsid w:val="00A323D3"/>
    <w:rsid w:val="00A32E84"/>
    <w:rsid w:val="00A3357C"/>
    <w:rsid w:val="00A33627"/>
    <w:rsid w:val="00A34AAF"/>
    <w:rsid w:val="00A35681"/>
    <w:rsid w:val="00A35E35"/>
    <w:rsid w:val="00A35F38"/>
    <w:rsid w:val="00A36CA8"/>
    <w:rsid w:val="00A37B48"/>
    <w:rsid w:val="00A37E27"/>
    <w:rsid w:val="00A40052"/>
    <w:rsid w:val="00A4098B"/>
    <w:rsid w:val="00A41883"/>
    <w:rsid w:val="00A41F1B"/>
    <w:rsid w:val="00A42297"/>
    <w:rsid w:val="00A42418"/>
    <w:rsid w:val="00A42466"/>
    <w:rsid w:val="00A4271E"/>
    <w:rsid w:val="00A433F5"/>
    <w:rsid w:val="00A435DE"/>
    <w:rsid w:val="00A43AF3"/>
    <w:rsid w:val="00A44729"/>
    <w:rsid w:val="00A44AC0"/>
    <w:rsid w:val="00A4512C"/>
    <w:rsid w:val="00A451F9"/>
    <w:rsid w:val="00A453A0"/>
    <w:rsid w:val="00A45E2E"/>
    <w:rsid w:val="00A45F6A"/>
    <w:rsid w:val="00A46852"/>
    <w:rsid w:val="00A46B05"/>
    <w:rsid w:val="00A46E88"/>
    <w:rsid w:val="00A4707D"/>
    <w:rsid w:val="00A4736C"/>
    <w:rsid w:val="00A47844"/>
    <w:rsid w:val="00A47F05"/>
    <w:rsid w:val="00A47F17"/>
    <w:rsid w:val="00A50967"/>
    <w:rsid w:val="00A51890"/>
    <w:rsid w:val="00A520A0"/>
    <w:rsid w:val="00A52AE5"/>
    <w:rsid w:val="00A530B1"/>
    <w:rsid w:val="00A54B7A"/>
    <w:rsid w:val="00A54CC5"/>
    <w:rsid w:val="00A560B1"/>
    <w:rsid w:val="00A5759D"/>
    <w:rsid w:val="00A575B4"/>
    <w:rsid w:val="00A57A24"/>
    <w:rsid w:val="00A57D7E"/>
    <w:rsid w:val="00A60954"/>
    <w:rsid w:val="00A60B96"/>
    <w:rsid w:val="00A60D41"/>
    <w:rsid w:val="00A60E5C"/>
    <w:rsid w:val="00A61192"/>
    <w:rsid w:val="00A61509"/>
    <w:rsid w:val="00A62146"/>
    <w:rsid w:val="00A625EA"/>
    <w:rsid w:val="00A63550"/>
    <w:rsid w:val="00A64B47"/>
    <w:rsid w:val="00A64CBE"/>
    <w:rsid w:val="00A65CE0"/>
    <w:rsid w:val="00A65E6A"/>
    <w:rsid w:val="00A66B44"/>
    <w:rsid w:val="00A6720A"/>
    <w:rsid w:val="00A674E4"/>
    <w:rsid w:val="00A6753D"/>
    <w:rsid w:val="00A676E8"/>
    <w:rsid w:val="00A7096E"/>
    <w:rsid w:val="00A709D1"/>
    <w:rsid w:val="00A70E28"/>
    <w:rsid w:val="00A7195C"/>
    <w:rsid w:val="00A72112"/>
    <w:rsid w:val="00A723F2"/>
    <w:rsid w:val="00A72623"/>
    <w:rsid w:val="00A72D5E"/>
    <w:rsid w:val="00A73E71"/>
    <w:rsid w:val="00A74209"/>
    <w:rsid w:val="00A74622"/>
    <w:rsid w:val="00A751D1"/>
    <w:rsid w:val="00A75241"/>
    <w:rsid w:val="00A75255"/>
    <w:rsid w:val="00A75DEF"/>
    <w:rsid w:val="00A7766F"/>
    <w:rsid w:val="00A80857"/>
    <w:rsid w:val="00A814D4"/>
    <w:rsid w:val="00A81A84"/>
    <w:rsid w:val="00A81B5D"/>
    <w:rsid w:val="00A81F05"/>
    <w:rsid w:val="00A82FC0"/>
    <w:rsid w:val="00A831B2"/>
    <w:rsid w:val="00A83804"/>
    <w:rsid w:val="00A84441"/>
    <w:rsid w:val="00A85A92"/>
    <w:rsid w:val="00A86C2E"/>
    <w:rsid w:val="00A87563"/>
    <w:rsid w:val="00A90144"/>
    <w:rsid w:val="00A90160"/>
    <w:rsid w:val="00A90EB3"/>
    <w:rsid w:val="00A91CFF"/>
    <w:rsid w:val="00A92791"/>
    <w:rsid w:val="00A932FE"/>
    <w:rsid w:val="00A95663"/>
    <w:rsid w:val="00A95876"/>
    <w:rsid w:val="00A95891"/>
    <w:rsid w:val="00A96EE2"/>
    <w:rsid w:val="00A96F3F"/>
    <w:rsid w:val="00A976F4"/>
    <w:rsid w:val="00A97BC3"/>
    <w:rsid w:val="00AA02A0"/>
    <w:rsid w:val="00AA079B"/>
    <w:rsid w:val="00AA0D49"/>
    <w:rsid w:val="00AA0E15"/>
    <w:rsid w:val="00AA0FE3"/>
    <w:rsid w:val="00AA1A2A"/>
    <w:rsid w:val="00AA1B63"/>
    <w:rsid w:val="00AA2E00"/>
    <w:rsid w:val="00AA361A"/>
    <w:rsid w:val="00AA3777"/>
    <w:rsid w:val="00AA4FB9"/>
    <w:rsid w:val="00AA5678"/>
    <w:rsid w:val="00AA59BE"/>
    <w:rsid w:val="00AA6284"/>
    <w:rsid w:val="00AA6B6B"/>
    <w:rsid w:val="00AA7991"/>
    <w:rsid w:val="00AB0110"/>
    <w:rsid w:val="00AB0329"/>
    <w:rsid w:val="00AB06C4"/>
    <w:rsid w:val="00AB18E5"/>
    <w:rsid w:val="00AB1ABE"/>
    <w:rsid w:val="00AB214B"/>
    <w:rsid w:val="00AB4B99"/>
    <w:rsid w:val="00AB4DE8"/>
    <w:rsid w:val="00AB5DF1"/>
    <w:rsid w:val="00AB5ED9"/>
    <w:rsid w:val="00AB5EDF"/>
    <w:rsid w:val="00AB607B"/>
    <w:rsid w:val="00AB7CE8"/>
    <w:rsid w:val="00AC074B"/>
    <w:rsid w:val="00AC0916"/>
    <w:rsid w:val="00AC14EA"/>
    <w:rsid w:val="00AC1E14"/>
    <w:rsid w:val="00AC1FAC"/>
    <w:rsid w:val="00AC1FE9"/>
    <w:rsid w:val="00AC2D6F"/>
    <w:rsid w:val="00AC2F11"/>
    <w:rsid w:val="00AC30E5"/>
    <w:rsid w:val="00AC3794"/>
    <w:rsid w:val="00AC4B0A"/>
    <w:rsid w:val="00AC6024"/>
    <w:rsid w:val="00AC6F10"/>
    <w:rsid w:val="00AD0576"/>
    <w:rsid w:val="00AD0863"/>
    <w:rsid w:val="00AD193C"/>
    <w:rsid w:val="00AD1A11"/>
    <w:rsid w:val="00AD1F39"/>
    <w:rsid w:val="00AD2EF4"/>
    <w:rsid w:val="00AD39CE"/>
    <w:rsid w:val="00AD3DA9"/>
    <w:rsid w:val="00AD43BF"/>
    <w:rsid w:val="00AD44EC"/>
    <w:rsid w:val="00AD455F"/>
    <w:rsid w:val="00AD4DA0"/>
    <w:rsid w:val="00AD5581"/>
    <w:rsid w:val="00AD61D5"/>
    <w:rsid w:val="00AD628C"/>
    <w:rsid w:val="00AD6382"/>
    <w:rsid w:val="00AD7674"/>
    <w:rsid w:val="00AD7891"/>
    <w:rsid w:val="00AD7E68"/>
    <w:rsid w:val="00AE010D"/>
    <w:rsid w:val="00AE022F"/>
    <w:rsid w:val="00AE031E"/>
    <w:rsid w:val="00AE03AD"/>
    <w:rsid w:val="00AE088F"/>
    <w:rsid w:val="00AE0B39"/>
    <w:rsid w:val="00AE0E46"/>
    <w:rsid w:val="00AE2E77"/>
    <w:rsid w:val="00AE30B5"/>
    <w:rsid w:val="00AE4B3E"/>
    <w:rsid w:val="00AE4B96"/>
    <w:rsid w:val="00AE568E"/>
    <w:rsid w:val="00AE6BA6"/>
    <w:rsid w:val="00AE7168"/>
    <w:rsid w:val="00AE72D1"/>
    <w:rsid w:val="00AE7AE3"/>
    <w:rsid w:val="00AF03BB"/>
    <w:rsid w:val="00AF0583"/>
    <w:rsid w:val="00AF0624"/>
    <w:rsid w:val="00AF10ED"/>
    <w:rsid w:val="00AF2557"/>
    <w:rsid w:val="00AF27AA"/>
    <w:rsid w:val="00AF29D6"/>
    <w:rsid w:val="00AF2EE8"/>
    <w:rsid w:val="00AF2FE8"/>
    <w:rsid w:val="00AF3465"/>
    <w:rsid w:val="00AF360F"/>
    <w:rsid w:val="00AF37F9"/>
    <w:rsid w:val="00AF4190"/>
    <w:rsid w:val="00AF4A1D"/>
    <w:rsid w:val="00AF4C49"/>
    <w:rsid w:val="00AF4F6B"/>
    <w:rsid w:val="00AF5120"/>
    <w:rsid w:val="00AF53E7"/>
    <w:rsid w:val="00AF5598"/>
    <w:rsid w:val="00AF5B7E"/>
    <w:rsid w:val="00AF628D"/>
    <w:rsid w:val="00AF7269"/>
    <w:rsid w:val="00AF73A6"/>
    <w:rsid w:val="00AF759F"/>
    <w:rsid w:val="00AF7B8E"/>
    <w:rsid w:val="00B00803"/>
    <w:rsid w:val="00B00B09"/>
    <w:rsid w:val="00B013FA"/>
    <w:rsid w:val="00B0167C"/>
    <w:rsid w:val="00B03557"/>
    <w:rsid w:val="00B03838"/>
    <w:rsid w:val="00B03E98"/>
    <w:rsid w:val="00B04376"/>
    <w:rsid w:val="00B04E76"/>
    <w:rsid w:val="00B04E90"/>
    <w:rsid w:val="00B05480"/>
    <w:rsid w:val="00B058F8"/>
    <w:rsid w:val="00B05A42"/>
    <w:rsid w:val="00B05CD0"/>
    <w:rsid w:val="00B060C2"/>
    <w:rsid w:val="00B06296"/>
    <w:rsid w:val="00B0633E"/>
    <w:rsid w:val="00B06D63"/>
    <w:rsid w:val="00B0769A"/>
    <w:rsid w:val="00B07DA7"/>
    <w:rsid w:val="00B13533"/>
    <w:rsid w:val="00B136E8"/>
    <w:rsid w:val="00B1390D"/>
    <w:rsid w:val="00B13B6A"/>
    <w:rsid w:val="00B13C9C"/>
    <w:rsid w:val="00B15190"/>
    <w:rsid w:val="00B1574F"/>
    <w:rsid w:val="00B15FBF"/>
    <w:rsid w:val="00B15FC6"/>
    <w:rsid w:val="00B1601F"/>
    <w:rsid w:val="00B171F9"/>
    <w:rsid w:val="00B173B5"/>
    <w:rsid w:val="00B201A0"/>
    <w:rsid w:val="00B2093E"/>
    <w:rsid w:val="00B20AC0"/>
    <w:rsid w:val="00B20EB1"/>
    <w:rsid w:val="00B20ED2"/>
    <w:rsid w:val="00B214AB"/>
    <w:rsid w:val="00B2175D"/>
    <w:rsid w:val="00B21938"/>
    <w:rsid w:val="00B21ABF"/>
    <w:rsid w:val="00B21CDF"/>
    <w:rsid w:val="00B22248"/>
    <w:rsid w:val="00B22777"/>
    <w:rsid w:val="00B22E17"/>
    <w:rsid w:val="00B24EBC"/>
    <w:rsid w:val="00B252A8"/>
    <w:rsid w:val="00B254CC"/>
    <w:rsid w:val="00B26BB9"/>
    <w:rsid w:val="00B26EB2"/>
    <w:rsid w:val="00B26F86"/>
    <w:rsid w:val="00B27BC2"/>
    <w:rsid w:val="00B27DD2"/>
    <w:rsid w:val="00B30251"/>
    <w:rsid w:val="00B303B6"/>
    <w:rsid w:val="00B30C10"/>
    <w:rsid w:val="00B30D89"/>
    <w:rsid w:val="00B30F4B"/>
    <w:rsid w:val="00B32AEA"/>
    <w:rsid w:val="00B3302D"/>
    <w:rsid w:val="00B330C7"/>
    <w:rsid w:val="00B33964"/>
    <w:rsid w:val="00B33C94"/>
    <w:rsid w:val="00B33E84"/>
    <w:rsid w:val="00B34C48"/>
    <w:rsid w:val="00B354BC"/>
    <w:rsid w:val="00B3554C"/>
    <w:rsid w:val="00B35EDB"/>
    <w:rsid w:val="00B36D3E"/>
    <w:rsid w:val="00B3717F"/>
    <w:rsid w:val="00B4024A"/>
    <w:rsid w:val="00B40EDB"/>
    <w:rsid w:val="00B41006"/>
    <w:rsid w:val="00B41065"/>
    <w:rsid w:val="00B418CD"/>
    <w:rsid w:val="00B4254B"/>
    <w:rsid w:val="00B42C78"/>
    <w:rsid w:val="00B43217"/>
    <w:rsid w:val="00B43566"/>
    <w:rsid w:val="00B436B4"/>
    <w:rsid w:val="00B4376E"/>
    <w:rsid w:val="00B43DD1"/>
    <w:rsid w:val="00B446C7"/>
    <w:rsid w:val="00B45F47"/>
    <w:rsid w:val="00B460B0"/>
    <w:rsid w:val="00B46E4F"/>
    <w:rsid w:val="00B46F38"/>
    <w:rsid w:val="00B47340"/>
    <w:rsid w:val="00B478EE"/>
    <w:rsid w:val="00B506F9"/>
    <w:rsid w:val="00B51033"/>
    <w:rsid w:val="00B5135D"/>
    <w:rsid w:val="00B526BB"/>
    <w:rsid w:val="00B53557"/>
    <w:rsid w:val="00B5454F"/>
    <w:rsid w:val="00B5494D"/>
    <w:rsid w:val="00B55CD8"/>
    <w:rsid w:val="00B55D20"/>
    <w:rsid w:val="00B56A97"/>
    <w:rsid w:val="00B56E15"/>
    <w:rsid w:val="00B57608"/>
    <w:rsid w:val="00B576FB"/>
    <w:rsid w:val="00B604F2"/>
    <w:rsid w:val="00B613EC"/>
    <w:rsid w:val="00B617AA"/>
    <w:rsid w:val="00B61F8A"/>
    <w:rsid w:val="00B624E4"/>
    <w:rsid w:val="00B6267A"/>
    <w:rsid w:val="00B6268C"/>
    <w:rsid w:val="00B62DCB"/>
    <w:rsid w:val="00B62DD1"/>
    <w:rsid w:val="00B633B6"/>
    <w:rsid w:val="00B635BB"/>
    <w:rsid w:val="00B64127"/>
    <w:rsid w:val="00B66152"/>
    <w:rsid w:val="00B672BF"/>
    <w:rsid w:val="00B67B39"/>
    <w:rsid w:val="00B70A1B"/>
    <w:rsid w:val="00B70CBD"/>
    <w:rsid w:val="00B70F0D"/>
    <w:rsid w:val="00B712EA"/>
    <w:rsid w:val="00B71A06"/>
    <w:rsid w:val="00B722D0"/>
    <w:rsid w:val="00B72580"/>
    <w:rsid w:val="00B72E90"/>
    <w:rsid w:val="00B73126"/>
    <w:rsid w:val="00B734F4"/>
    <w:rsid w:val="00B74905"/>
    <w:rsid w:val="00B74EE4"/>
    <w:rsid w:val="00B7593A"/>
    <w:rsid w:val="00B75B15"/>
    <w:rsid w:val="00B75C7B"/>
    <w:rsid w:val="00B75FE4"/>
    <w:rsid w:val="00B76811"/>
    <w:rsid w:val="00B76D46"/>
    <w:rsid w:val="00B77077"/>
    <w:rsid w:val="00B77B53"/>
    <w:rsid w:val="00B77C0E"/>
    <w:rsid w:val="00B80027"/>
    <w:rsid w:val="00B80BD1"/>
    <w:rsid w:val="00B817EB"/>
    <w:rsid w:val="00B81A0B"/>
    <w:rsid w:val="00B8277A"/>
    <w:rsid w:val="00B83169"/>
    <w:rsid w:val="00B83402"/>
    <w:rsid w:val="00B83A46"/>
    <w:rsid w:val="00B85645"/>
    <w:rsid w:val="00B85A0D"/>
    <w:rsid w:val="00B86941"/>
    <w:rsid w:val="00B86D98"/>
    <w:rsid w:val="00B878BA"/>
    <w:rsid w:val="00B87DEB"/>
    <w:rsid w:val="00B90198"/>
    <w:rsid w:val="00B906E9"/>
    <w:rsid w:val="00B90DE3"/>
    <w:rsid w:val="00B9154E"/>
    <w:rsid w:val="00B92171"/>
    <w:rsid w:val="00B92A3E"/>
    <w:rsid w:val="00B92DFB"/>
    <w:rsid w:val="00B9359F"/>
    <w:rsid w:val="00B94012"/>
    <w:rsid w:val="00B9487C"/>
    <w:rsid w:val="00B94A4A"/>
    <w:rsid w:val="00B953E2"/>
    <w:rsid w:val="00B95ADF"/>
    <w:rsid w:val="00B9602F"/>
    <w:rsid w:val="00B96484"/>
    <w:rsid w:val="00B96952"/>
    <w:rsid w:val="00B96BFC"/>
    <w:rsid w:val="00B97096"/>
    <w:rsid w:val="00B97515"/>
    <w:rsid w:val="00B97922"/>
    <w:rsid w:val="00B97FAF"/>
    <w:rsid w:val="00B97FE3"/>
    <w:rsid w:val="00BA1309"/>
    <w:rsid w:val="00BA1990"/>
    <w:rsid w:val="00BA1A2C"/>
    <w:rsid w:val="00BA1B2E"/>
    <w:rsid w:val="00BA1DF0"/>
    <w:rsid w:val="00BA327E"/>
    <w:rsid w:val="00BA3E3E"/>
    <w:rsid w:val="00BA41E5"/>
    <w:rsid w:val="00BA4D53"/>
    <w:rsid w:val="00BA5010"/>
    <w:rsid w:val="00BA5436"/>
    <w:rsid w:val="00BA55CB"/>
    <w:rsid w:val="00BA5E0B"/>
    <w:rsid w:val="00BA6F8A"/>
    <w:rsid w:val="00BA78FB"/>
    <w:rsid w:val="00BB03FD"/>
    <w:rsid w:val="00BB0F56"/>
    <w:rsid w:val="00BB0FB3"/>
    <w:rsid w:val="00BB2960"/>
    <w:rsid w:val="00BB2A12"/>
    <w:rsid w:val="00BB2F7E"/>
    <w:rsid w:val="00BB3478"/>
    <w:rsid w:val="00BB371E"/>
    <w:rsid w:val="00BB3D15"/>
    <w:rsid w:val="00BB42B8"/>
    <w:rsid w:val="00BB4795"/>
    <w:rsid w:val="00BB50BB"/>
    <w:rsid w:val="00BB5386"/>
    <w:rsid w:val="00BB53B4"/>
    <w:rsid w:val="00BB5D29"/>
    <w:rsid w:val="00BB6E2D"/>
    <w:rsid w:val="00BC01EB"/>
    <w:rsid w:val="00BC0775"/>
    <w:rsid w:val="00BC0E12"/>
    <w:rsid w:val="00BC1A25"/>
    <w:rsid w:val="00BC239C"/>
    <w:rsid w:val="00BC2929"/>
    <w:rsid w:val="00BC2957"/>
    <w:rsid w:val="00BC2BC3"/>
    <w:rsid w:val="00BC2E3B"/>
    <w:rsid w:val="00BC2E52"/>
    <w:rsid w:val="00BC3317"/>
    <w:rsid w:val="00BC422F"/>
    <w:rsid w:val="00BC439B"/>
    <w:rsid w:val="00BC4F12"/>
    <w:rsid w:val="00BC654C"/>
    <w:rsid w:val="00BC65FA"/>
    <w:rsid w:val="00BC66F9"/>
    <w:rsid w:val="00BC7150"/>
    <w:rsid w:val="00BC74AD"/>
    <w:rsid w:val="00BC793F"/>
    <w:rsid w:val="00BD01E4"/>
    <w:rsid w:val="00BD01F0"/>
    <w:rsid w:val="00BD07F7"/>
    <w:rsid w:val="00BD09D0"/>
    <w:rsid w:val="00BD0DE4"/>
    <w:rsid w:val="00BD15B2"/>
    <w:rsid w:val="00BD1687"/>
    <w:rsid w:val="00BD2041"/>
    <w:rsid w:val="00BD2311"/>
    <w:rsid w:val="00BD272F"/>
    <w:rsid w:val="00BD5228"/>
    <w:rsid w:val="00BD5A5B"/>
    <w:rsid w:val="00BD5E90"/>
    <w:rsid w:val="00BD6564"/>
    <w:rsid w:val="00BD68FC"/>
    <w:rsid w:val="00BD69D0"/>
    <w:rsid w:val="00BD6A32"/>
    <w:rsid w:val="00BD7428"/>
    <w:rsid w:val="00BD7A6F"/>
    <w:rsid w:val="00BD7BEA"/>
    <w:rsid w:val="00BE0098"/>
    <w:rsid w:val="00BE0513"/>
    <w:rsid w:val="00BE1AC7"/>
    <w:rsid w:val="00BE2D92"/>
    <w:rsid w:val="00BE38FE"/>
    <w:rsid w:val="00BE398E"/>
    <w:rsid w:val="00BE4198"/>
    <w:rsid w:val="00BE5102"/>
    <w:rsid w:val="00BE5371"/>
    <w:rsid w:val="00BE61EC"/>
    <w:rsid w:val="00BE6201"/>
    <w:rsid w:val="00BE62B2"/>
    <w:rsid w:val="00BE6477"/>
    <w:rsid w:val="00BE75C8"/>
    <w:rsid w:val="00BE7B57"/>
    <w:rsid w:val="00BE7EB5"/>
    <w:rsid w:val="00BF0C12"/>
    <w:rsid w:val="00BF0FA6"/>
    <w:rsid w:val="00BF1111"/>
    <w:rsid w:val="00BF1A56"/>
    <w:rsid w:val="00BF1B57"/>
    <w:rsid w:val="00BF275D"/>
    <w:rsid w:val="00BF2A12"/>
    <w:rsid w:val="00BF3A05"/>
    <w:rsid w:val="00BF3C72"/>
    <w:rsid w:val="00BF45B5"/>
    <w:rsid w:val="00BF55CB"/>
    <w:rsid w:val="00BF5C6F"/>
    <w:rsid w:val="00BF6F9D"/>
    <w:rsid w:val="00BF7222"/>
    <w:rsid w:val="00BF72BF"/>
    <w:rsid w:val="00BF7941"/>
    <w:rsid w:val="00BF7DE1"/>
    <w:rsid w:val="00BF7F9C"/>
    <w:rsid w:val="00C00FB1"/>
    <w:rsid w:val="00C018EB"/>
    <w:rsid w:val="00C01C31"/>
    <w:rsid w:val="00C02248"/>
    <w:rsid w:val="00C02C25"/>
    <w:rsid w:val="00C03FF6"/>
    <w:rsid w:val="00C0427E"/>
    <w:rsid w:val="00C04417"/>
    <w:rsid w:val="00C05153"/>
    <w:rsid w:val="00C06051"/>
    <w:rsid w:val="00C06588"/>
    <w:rsid w:val="00C0671A"/>
    <w:rsid w:val="00C07C71"/>
    <w:rsid w:val="00C07E59"/>
    <w:rsid w:val="00C07FF7"/>
    <w:rsid w:val="00C10038"/>
    <w:rsid w:val="00C102F6"/>
    <w:rsid w:val="00C109D9"/>
    <w:rsid w:val="00C1338F"/>
    <w:rsid w:val="00C13474"/>
    <w:rsid w:val="00C13666"/>
    <w:rsid w:val="00C13CED"/>
    <w:rsid w:val="00C13E83"/>
    <w:rsid w:val="00C141B1"/>
    <w:rsid w:val="00C142C5"/>
    <w:rsid w:val="00C144AF"/>
    <w:rsid w:val="00C158EF"/>
    <w:rsid w:val="00C16070"/>
    <w:rsid w:val="00C161C8"/>
    <w:rsid w:val="00C16A31"/>
    <w:rsid w:val="00C1781C"/>
    <w:rsid w:val="00C17931"/>
    <w:rsid w:val="00C2060B"/>
    <w:rsid w:val="00C20DB2"/>
    <w:rsid w:val="00C20E9F"/>
    <w:rsid w:val="00C20ED3"/>
    <w:rsid w:val="00C217A0"/>
    <w:rsid w:val="00C21AE7"/>
    <w:rsid w:val="00C21BB9"/>
    <w:rsid w:val="00C2204A"/>
    <w:rsid w:val="00C22562"/>
    <w:rsid w:val="00C22883"/>
    <w:rsid w:val="00C22925"/>
    <w:rsid w:val="00C233C3"/>
    <w:rsid w:val="00C23FC7"/>
    <w:rsid w:val="00C242F9"/>
    <w:rsid w:val="00C246AA"/>
    <w:rsid w:val="00C2484E"/>
    <w:rsid w:val="00C248D7"/>
    <w:rsid w:val="00C256DC"/>
    <w:rsid w:val="00C25C64"/>
    <w:rsid w:val="00C264B4"/>
    <w:rsid w:val="00C27016"/>
    <w:rsid w:val="00C27168"/>
    <w:rsid w:val="00C273C2"/>
    <w:rsid w:val="00C275E3"/>
    <w:rsid w:val="00C276C2"/>
    <w:rsid w:val="00C30AD5"/>
    <w:rsid w:val="00C30CCA"/>
    <w:rsid w:val="00C310E4"/>
    <w:rsid w:val="00C31B6C"/>
    <w:rsid w:val="00C3268A"/>
    <w:rsid w:val="00C32C69"/>
    <w:rsid w:val="00C33893"/>
    <w:rsid w:val="00C33FF3"/>
    <w:rsid w:val="00C3418F"/>
    <w:rsid w:val="00C3449D"/>
    <w:rsid w:val="00C3521F"/>
    <w:rsid w:val="00C353FD"/>
    <w:rsid w:val="00C35707"/>
    <w:rsid w:val="00C35DC2"/>
    <w:rsid w:val="00C36221"/>
    <w:rsid w:val="00C36DD0"/>
    <w:rsid w:val="00C3718A"/>
    <w:rsid w:val="00C37927"/>
    <w:rsid w:val="00C37B54"/>
    <w:rsid w:val="00C37BA7"/>
    <w:rsid w:val="00C37C08"/>
    <w:rsid w:val="00C41031"/>
    <w:rsid w:val="00C41644"/>
    <w:rsid w:val="00C419A5"/>
    <w:rsid w:val="00C41E30"/>
    <w:rsid w:val="00C41FE8"/>
    <w:rsid w:val="00C4211E"/>
    <w:rsid w:val="00C42233"/>
    <w:rsid w:val="00C425F2"/>
    <w:rsid w:val="00C44254"/>
    <w:rsid w:val="00C4434B"/>
    <w:rsid w:val="00C44DDE"/>
    <w:rsid w:val="00C458FC"/>
    <w:rsid w:val="00C45C5E"/>
    <w:rsid w:val="00C474F5"/>
    <w:rsid w:val="00C47A8F"/>
    <w:rsid w:val="00C503EE"/>
    <w:rsid w:val="00C50CBA"/>
    <w:rsid w:val="00C518B3"/>
    <w:rsid w:val="00C51ECF"/>
    <w:rsid w:val="00C52D59"/>
    <w:rsid w:val="00C53278"/>
    <w:rsid w:val="00C53D2A"/>
    <w:rsid w:val="00C546E2"/>
    <w:rsid w:val="00C54DAE"/>
    <w:rsid w:val="00C54F9C"/>
    <w:rsid w:val="00C553EB"/>
    <w:rsid w:val="00C55721"/>
    <w:rsid w:val="00C5633E"/>
    <w:rsid w:val="00C563A5"/>
    <w:rsid w:val="00C566B0"/>
    <w:rsid w:val="00C57ACA"/>
    <w:rsid w:val="00C57EDE"/>
    <w:rsid w:val="00C60121"/>
    <w:rsid w:val="00C6051F"/>
    <w:rsid w:val="00C61024"/>
    <w:rsid w:val="00C6179F"/>
    <w:rsid w:val="00C61B21"/>
    <w:rsid w:val="00C623C1"/>
    <w:rsid w:val="00C6276F"/>
    <w:rsid w:val="00C63177"/>
    <w:rsid w:val="00C63AA9"/>
    <w:rsid w:val="00C64161"/>
    <w:rsid w:val="00C6479A"/>
    <w:rsid w:val="00C64951"/>
    <w:rsid w:val="00C653FB"/>
    <w:rsid w:val="00C65D3C"/>
    <w:rsid w:val="00C66EFA"/>
    <w:rsid w:val="00C67CB8"/>
    <w:rsid w:val="00C7076E"/>
    <w:rsid w:val="00C70997"/>
    <w:rsid w:val="00C720F6"/>
    <w:rsid w:val="00C7362A"/>
    <w:rsid w:val="00C73883"/>
    <w:rsid w:val="00C73B4A"/>
    <w:rsid w:val="00C73E6D"/>
    <w:rsid w:val="00C73E9B"/>
    <w:rsid w:val="00C73F2A"/>
    <w:rsid w:val="00C74696"/>
    <w:rsid w:val="00C7496F"/>
    <w:rsid w:val="00C76B3B"/>
    <w:rsid w:val="00C76C95"/>
    <w:rsid w:val="00C801BE"/>
    <w:rsid w:val="00C80765"/>
    <w:rsid w:val="00C80D53"/>
    <w:rsid w:val="00C815D4"/>
    <w:rsid w:val="00C81BAA"/>
    <w:rsid w:val="00C8269A"/>
    <w:rsid w:val="00C8278A"/>
    <w:rsid w:val="00C83643"/>
    <w:rsid w:val="00C84184"/>
    <w:rsid w:val="00C845EF"/>
    <w:rsid w:val="00C847F5"/>
    <w:rsid w:val="00C848D5"/>
    <w:rsid w:val="00C8495D"/>
    <w:rsid w:val="00C84C37"/>
    <w:rsid w:val="00C85786"/>
    <w:rsid w:val="00C860B6"/>
    <w:rsid w:val="00C863FF"/>
    <w:rsid w:val="00C90125"/>
    <w:rsid w:val="00C90CDB"/>
    <w:rsid w:val="00C90E06"/>
    <w:rsid w:val="00C91433"/>
    <w:rsid w:val="00C920B9"/>
    <w:rsid w:val="00C926E2"/>
    <w:rsid w:val="00C92D1C"/>
    <w:rsid w:val="00C93295"/>
    <w:rsid w:val="00C93886"/>
    <w:rsid w:val="00C93E66"/>
    <w:rsid w:val="00C93FB2"/>
    <w:rsid w:val="00C9426A"/>
    <w:rsid w:val="00C95022"/>
    <w:rsid w:val="00C95F01"/>
    <w:rsid w:val="00C96CB4"/>
    <w:rsid w:val="00C96E5C"/>
    <w:rsid w:val="00C97A1B"/>
    <w:rsid w:val="00CA00D3"/>
    <w:rsid w:val="00CA04B9"/>
    <w:rsid w:val="00CA0DBE"/>
    <w:rsid w:val="00CA2494"/>
    <w:rsid w:val="00CA2CAD"/>
    <w:rsid w:val="00CA3570"/>
    <w:rsid w:val="00CA3631"/>
    <w:rsid w:val="00CA46A3"/>
    <w:rsid w:val="00CA4D55"/>
    <w:rsid w:val="00CA55A7"/>
    <w:rsid w:val="00CA574F"/>
    <w:rsid w:val="00CA5EFA"/>
    <w:rsid w:val="00CA5F5F"/>
    <w:rsid w:val="00CA68C0"/>
    <w:rsid w:val="00CA76A6"/>
    <w:rsid w:val="00CB0096"/>
    <w:rsid w:val="00CB07AD"/>
    <w:rsid w:val="00CB130B"/>
    <w:rsid w:val="00CB189E"/>
    <w:rsid w:val="00CB25DB"/>
    <w:rsid w:val="00CB36BA"/>
    <w:rsid w:val="00CB45F2"/>
    <w:rsid w:val="00CB4A43"/>
    <w:rsid w:val="00CB577B"/>
    <w:rsid w:val="00CB5AA0"/>
    <w:rsid w:val="00CB602D"/>
    <w:rsid w:val="00CB6066"/>
    <w:rsid w:val="00CB6FC6"/>
    <w:rsid w:val="00CB7253"/>
    <w:rsid w:val="00CB76F8"/>
    <w:rsid w:val="00CC0824"/>
    <w:rsid w:val="00CC0C8C"/>
    <w:rsid w:val="00CC1467"/>
    <w:rsid w:val="00CC14DD"/>
    <w:rsid w:val="00CC24D3"/>
    <w:rsid w:val="00CC4D48"/>
    <w:rsid w:val="00CC4F4E"/>
    <w:rsid w:val="00CC5145"/>
    <w:rsid w:val="00CC5C36"/>
    <w:rsid w:val="00CC5EB1"/>
    <w:rsid w:val="00CC67D8"/>
    <w:rsid w:val="00CC7003"/>
    <w:rsid w:val="00CD00AE"/>
    <w:rsid w:val="00CD0592"/>
    <w:rsid w:val="00CD0DA1"/>
    <w:rsid w:val="00CD135A"/>
    <w:rsid w:val="00CD18AD"/>
    <w:rsid w:val="00CD1B10"/>
    <w:rsid w:val="00CD21FB"/>
    <w:rsid w:val="00CD2537"/>
    <w:rsid w:val="00CD2612"/>
    <w:rsid w:val="00CD3752"/>
    <w:rsid w:val="00CD412A"/>
    <w:rsid w:val="00CD5F80"/>
    <w:rsid w:val="00CD628E"/>
    <w:rsid w:val="00CD63F5"/>
    <w:rsid w:val="00CD68F2"/>
    <w:rsid w:val="00CD7282"/>
    <w:rsid w:val="00CD7BE3"/>
    <w:rsid w:val="00CD7E08"/>
    <w:rsid w:val="00CE024F"/>
    <w:rsid w:val="00CE0B2F"/>
    <w:rsid w:val="00CE0C57"/>
    <w:rsid w:val="00CE0DC9"/>
    <w:rsid w:val="00CE0DD1"/>
    <w:rsid w:val="00CE1FFE"/>
    <w:rsid w:val="00CE2BCA"/>
    <w:rsid w:val="00CE378C"/>
    <w:rsid w:val="00CE3810"/>
    <w:rsid w:val="00CE4499"/>
    <w:rsid w:val="00CE56A5"/>
    <w:rsid w:val="00CE599C"/>
    <w:rsid w:val="00CE6423"/>
    <w:rsid w:val="00CE6904"/>
    <w:rsid w:val="00CE7611"/>
    <w:rsid w:val="00CE7739"/>
    <w:rsid w:val="00CE7781"/>
    <w:rsid w:val="00CE79B4"/>
    <w:rsid w:val="00CE7CE3"/>
    <w:rsid w:val="00CF15E0"/>
    <w:rsid w:val="00CF19A5"/>
    <w:rsid w:val="00CF1A24"/>
    <w:rsid w:val="00CF1B18"/>
    <w:rsid w:val="00CF24E0"/>
    <w:rsid w:val="00CF2B05"/>
    <w:rsid w:val="00CF2FA6"/>
    <w:rsid w:val="00CF36C0"/>
    <w:rsid w:val="00CF3873"/>
    <w:rsid w:val="00CF4499"/>
    <w:rsid w:val="00CF48D8"/>
    <w:rsid w:val="00CF4C5A"/>
    <w:rsid w:val="00CF5D31"/>
    <w:rsid w:val="00CF62F5"/>
    <w:rsid w:val="00CF64CE"/>
    <w:rsid w:val="00CF6854"/>
    <w:rsid w:val="00CF71A6"/>
    <w:rsid w:val="00CF7D7D"/>
    <w:rsid w:val="00D00072"/>
    <w:rsid w:val="00D015C2"/>
    <w:rsid w:val="00D034C2"/>
    <w:rsid w:val="00D03834"/>
    <w:rsid w:val="00D03BE0"/>
    <w:rsid w:val="00D03F47"/>
    <w:rsid w:val="00D04124"/>
    <w:rsid w:val="00D0474A"/>
    <w:rsid w:val="00D048BF"/>
    <w:rsid w:val="00D05882"/>
    <w:rsid w:val="00D0656B"/>
    <w:rsid w:val="00D065F0"/>
    <w:rsid w:val="00D068B8"/>
    <w:rsid w:val="00D0720C"/>
    <w:rsid w:val="00D0740E"/>
    <w:rsid w:val="00D07775"/>
    <w:rsid w:val="00D07905"/>
    <w:rsid w:val="00D104F5"/>
    <w:rsid w:val="00D109D9"/>
    <w:rsid w:val="00D11A35"/>
    <w:rsid w:val="00D1228C"/>
    <w:rsid w:val="00D13966"/>
    <w:rsid w:val="00D13E33"/>
    <w:rsid w:val="00D14616"/>
    <w:rsid w:val="00D149C2"/>
    <w:rsid w:val="00D15551"/>
    <w:rsid w:val="00D15582"/>
    <w:rsid w:val="00D15CE2"/>
    <w:rsid w:val="00D160A8"/>
    <w:rsid w:val="00D177EA"/>
    <w:rsid w:val="00D1784C"/>
    <w:rsid w:val="00D17E6C"/>
    <w:rsid w:val="00D20427"/>
    <w:rsid w:val="00D2086C"/>
    <w:rsid w:val="00D20FC2"/>
    <w:rsid w:val="00D22242"/>
    <w:rsid w:val="00D223EE"/>
    <w:rsid w:val="00D22DC4"/>
    <w:rsid w:val="00D237AC"/>
    <w:rsid w:val="00D2382B"/>
    <w:rsid w:val="00D24393"/>
    <w:rsid w:val="00D248D1"/>
    <w:rsid w:val="00D24ACE"/>
    <w:rsid w:val="00D24BBF"/>
    <w:rsid w:val="00D2502E"/>
    <w:rsid w:val="00D269A4"/>
    <w:rsid w:val="00D26BE2"/>
    <w:rsid w:val="00D27391"/>
    <w:rsid w:val="00D300EC"/>
    <w:rsid w:val="00D30267"/>
    <w:rsid w:val="00D3186F"/>
    <w:rsid w:val="00D319E2"/>
    <w:rsid w:val="00D31DFE"/>
    <w:rsid w:val="00D31E8B"/>
    <w:rsid w:val="00D326EC"/>
    <w:rsid w:val="00D32E3C"/>
    <w:rsid w:val="00D331E3"/>
    <w:rsid w:val="00D35538"/>
    <w:rsid w:val="00D35591"/>
    <w:rsid w:val="00D359E7"/>
    <w:rsid w:val="00D36088"/>
    <w:rsid w:val="00D3648E"/>
    <w:rsid w:val="00D36788"/>
    <w:rsid w:val="00D36961"/>
    <w:rsid w:val="00D36E47"/>
    <w:rsid w:val="00D36E76"/>
    <w:rsid w:val="00D370FF"/>
    <w:rsid w:val="00D371F1"/>
    <w:rsid w:val="00D3744C"/>
    <w:rsid w:val="00D376BF"/>
    <w:rsid w:val="00D40A99"/>
    <w:rsid w:val="00D41604"/>
    <w:rsid w:val="00D419E7"/>
    <w:rsid w:val="00D41C0A"/>
    <w:rsid w:val="00D423C5"/>
    <w:rsid w:val="00D438B3"/>
    <w:rsid w:val="00D43C5C"/>
    <w:rsid w:val="00D43CC5"/>
    <w:rsid w:val="00D43D62"/>
    <w:rsid w:val="00D4534B"/>
    <w:rsid w:val="00D458D8"/>
    <w:rsid w:val="00D45CC0"/>
    <w:rsid w:val="00D45ECF"/>
    <w:rsid w:val="00D4733E"/>
    <w:rsid w:val="00D47511"/>
    <w:rsid w:val="00D47C1F"/>
    <w:rsid w:val="00D50619"/>
    <w:rsid w:val="00D5090E"/>
    <w:rsid w:val="00D518A0"/>
    <w:rsid w:val="00D5282A"/>
    <w:rsid w:val="00D5314A"/>
    <w:rsid w:val="00D53205"/>
    <w:rsid w:val="00D5394E"/>
    <w:rsid w:val="00D539FF"/>
    <w:rsid w:val="00D54011"/>
    <w:rsid w:val="00D5416D"/>
    <w:rsid w:val="00D544D7"/>
    <w:rsid w:val="00D5494E"/>
    <w:rsid w:val="00D55646"/>
    <w:rsid w:val="00D55953"/>
    <w:rsid w:val="00D56CCE"/>
    <w:rsid w:val="00D56E57"/>
    <w:rsid w:val="00D57337"/>
    <w:rsid w:val="00D57755"/>
    <w:rsid w:val="00D6134E"/>
    <w:rsid w:val="00D6139D"/>
    <w:rsid w:val="00D613FE"/>
    <w:rsid w:val="00D61F6B"/>
    <w:rsid w:val="00D61FFC"/>
    <w:rsid w:val="00D62331"/>
    <w:rsid w:val="00D62886"/>
    <w:rsid w:val="00D628C9"/>
    <w:rsid w:val="00D62B7B"/>
    <w:rsid w:val="00D63336"/>
    <w:rsid w:val="00D63869"/>
    <w:rsid w:val="00D6422C"/>
    <w:rsid w:val="00D6497D"/>
    <w:rsid w:val="00D649E5"/>
    <w:rsid w:val="00D65136"/>
    <w:rsid w:val="00D65321"/>
    <w:rsid w:val="00D65391"/>
    <w:rsid w:val="00D6593E"/>
    <w:rsid w:val="00D65992"/>
    <w:rsid w:val="00D65B68"/>
    <w:rsid w:val="00D66843"/>
    <w:rsid w:val="00D67BC4"/>
    <w:rsid w:val="00D706A9"/>
    <w:rsid w:val="00D7121F"/>
    <w:rsid w:val="00D71779"/>
    <w:rsid w:val="00D71997"/>
    <w:rsid w:val="00D719AE"/>
    <w:rsid w:val="00D71CFC"/>
    <w:rsid w:val="00D71D16"/>
    <w:rsid w:val="00D7236C"/>
    <w:rsid w:val="00D728EC"/>
    <w:rsid w:val="00D72CA4"/>
    <w:rsid w:val="00D72E08"/>
    <w:rsid w:val="00D74076"/>
    <w:rsid w:val="00D74D33"/>
    <w:rsid w:val="00D753A4"/>
    <w:rsid w:val="00D755F1"/>
    <w:rsid w:val="00D756F1"/>
    <w:rsid w:val="00D75A69"/>
    <w:rsid w:val="00D75E4D"/>
    <w:rsid w:val="00D75F94"/>
    <w:rsid w:val="00D75FD3"/>
    <w:rsid w:val="00D763EB"/>
    <w:rsid w:val="00D76595"/>
    <w:rsid w:val="00D76E56"/>
    <w:rsid w:val="00D7712B"/>
    <w:rsid w:val="00D801C7"/>
    <w:rsid w:val="00D82C7F"/>
    <w:rsid w:val="00D82C85"/>
    <w:rsid w:val="00D82D80"/>
    <w:rsid w:val="00D82F25"/>
    <w:rsid w:val="00D82FBD"/>
    <w:rsid w:val="00D83140"/>
    <w:rsid w:val="00D8321B"/>
    <w:rsid w:val="00D83BB6"/>
    <w:rsid w:val="00D83C6F"/>
    <w:rsid w:val="00D840EC"/>
    <w:rsid w:val="00D84677"/>
    <w:rsid w:val="00D850AB"/>
    <w:rsid w:val="00D86501"/>
    <w:rsid w:val="00D866B4"/>
    <w:rsid w:val="00D86D41"/>
    <w:rsid w:val="00D870F4"/>
    <w:rsid w:val="00D87143"/>
    <w:rsid w:val="00D87D0F"/>
    <w:rsid w:val="00D87DE8"/>
    <w:rsid w:val="00D91ADE"/>
    <w:rsid w:val="00D91FFB"/>
    <w:rsid w:val="00D9323C"/>
    <w:rsid w:val="00D93941"/>
    <w:rsid w:val="00D939E0"/>
    <w:rsid w:val="00D93FDC"/>
    <w:rsid w:val="00D9430B"/>
    <w:rsid w:val="00D94692"/>
    <w:rsid w:val="00D9516F"/>
    <w:rsid w:val="00D95195"/>
    <w:rsid w:val="00D956BD"/>
    <w:rsid w:val="00D95FEE"/>
    <w:rsid w:val="00D9731C"/>
    <w:rsid w:val="00D9741B"/>
    <w:rsid w:val="00D97420"/>
    <w:rsid w:val="00D97D50"/>
    <w:rsid w:val="00DA0C81"/>
    <w:rsid w:val="00DA160E"/>
    <w:rsid w:val="00DA1E56"/>
    <w:rsid w:val="00DA2A3A"/>
    <w:rsid w:val="00DA352B"/>
    <w:rsid w:val="00DA3837"/>
    <w:rsid w:val="00DA3842"/>
    <w:rsid w:val="00DA397E"/>
    <w:rsid w:val="00DA3BAE"/>
    <w:rsid w:val="00DA3DB4"/>
    <w:rsid w:val="00DA439F"/>
    <w:rsid w:val="00DA44AD"/>
    <w:rsid w:val="00DA5CE1"/>
    <w:rsid w:val="00DA5FF5"/>
    <w:rsid w:val="00DA6173"/>
    <w:rsid w:val="00DA61AD"/>
    <w:rsid w:val="00DA699B"/>
    <w:rsid w:val="00DA6B9D"/>
    <w:rsid w:val="00DA7681"/>
    <w:rsid w:val="00DA7685"/>
    <w:rsid w:val="00DB0201"/>
    <w:rsid w:val="00DB0606"/>
    <w:rsid w:val="00DB0BFB"/>
    <w:rsid w:val="00DB0E74"/>
    <w:rsid w:val="00DB1978"/>
    <w:rsid w:val="00DB272E"/>
    <w:rsid w:val="00DB30F6"/>
    <w:rsid w:val="00DB3625"/>
    <w:rsid w:val="00DB38BB"/>
    <w:rsid w:val="00DB3AA9"/>
    <w:rsid w:val="00DB4A5F"/>
    <w:rsid w:val="00DB4C1A"/>
    <w:rsid w:val="00DB4E23"/>
    <w:rsid w:val="00DB535A"/>
    <w:rsid w:val="00DB58DE"/>
    <w:rsid w:val="00DB5E38"/>
    <w:rsid w:val="00DB62DC"/>
    <w:rsid w:val="00DB62DD"/>
    <w:rsid w:val="00DB6E53"/>
    <w:rsid w:val="00DB6F17"/>
    <w:rsid w:val="00DC00A6"/>
    <w:rsid w:val="00DC0296"/>
    <w:rsid w:val="00DC07D4"/>
    <w:rsid w:val="00DC0B4E"/>
    <w:rsid w:val="00DC0C46"/>
    <w:rsid w:val="00DC1ADF"/>
    <w:rsid w:val="00DC1B21"/>
    <w:rsid w:val="00DC214C"/>
    <w:rsid w:val="00DC51AA"/>
    <w:rsid w:val="00DC55D0"/>
    <w:rsid w:val="00DC6CAC"/>
    <w:rsid w:val="00DC718E"/>
    <w:rsid w:val="00DC73E4"/>
    <w:rsid w:val="00DC752A"/>
    <w:rsid w:val="00DC7D75"/>
    <w:rsid w:val="00DD0868"/>
    <w:rsid w:val="00DD08DF"/>
    <w:rsid w:val="00DD0B46"/>
    <w:rsid w:val="00DD0FEF"/>
    <w:rsid w:val="00DD1486"/>
    <w:rsid w:val="00DD2892"/>
    <w:rsid w:val="00DD28DB"/>
    <w:rsid w:val="00DD3FD1"/>
    <w:rsid w:val="00DD447B"/>
    <w:rsid w:val="00DD4779"/>
    <w:rsid w:val="00DD4F68"/>
    <w:rsid w:val="00DD5143"/>
    <w:rsid w:val="00DD5502"/>
    <w:rsid w:val="00DD5A19"/>
    <w:rsid w:val="00DD5AC5"/>
    <w:rsid w:val="00DD61FA"/>
    <w:rsid w:val="00DD7D75"/>
    <w:rsid w:val="00DD7EE9"/>
    <w:rsid w:val="00DD7F2B"/>
    <w:rsid w:val="00DE0A45"/>
    <w:rsid w:val="00DE0D5F"/>
    <w:rsid w:val="00DE1A47"/>
    <w:rsid w:val="00DE218E"/>
    <w:rsid w:val="00DE2736"/>
    <w:rsid w:val="00DE28AE"/>
    <w:rsid w:val="00DE2BF8"/>
    <w:rsid w:val="00DE2F51"/>
    <w:rsid w:val="00DE3292"/>
    <w:rsid w:val="00DE32F8"/>
    <w:rsid w:val="00DE3CD6"/>
    <w:rsid w:val="00DE3EC9"/>
    <w:rsid w:val="00DE4079"/>
    <w:rsid w:val="00DE4177"/>
    <w:rsid w:val="00DE4336"/>
    <w:rsid w:val="00DE495E"/>
    <w:rsid w:val="00DE49D7"/>
    <w:rsid w:val="00DE4C6B"/>
    <w:rsid w:val="00DE4CD3"/>
    <w:rsid w:val="00DE4E88"/>
    <w:rsid w:val="00DE5504"/>
    <w:rsid w:val="00DE6D2B"/>
    <w:rsid w:val="00DE73EB"/>
    <w:rsid w:val="00DF0603"/>
    <w:rsid w:val="00DF0869"/>
    <w:rsid w:val="00DF101C"/>
    <w:rsid w:val="00DF1A8A"/>
    <w:rsid w:val="00DF1F3C"/>
    <w:rsid w:val="00DF2792"/>
    <w:rsid w:val="00DF28EE"/>
    <w:rsid w:val="00DF2A40"/>
    <w:rsid w:val="00DF32E8"/>
    <w:rsid w:val="00DF4434"/>
    <w:rsid w:val="00DF4557"/>
    <w:rsid w:val="00DF4C37"/>
    <w:rsid w:val="00DF52EA"/>
    <w:rsid w:val="00DF5B85"/>
    <w:rsid w:val="00DF610F"/>
    <w:rsid w:val="00DF6A5A"/>
    <w:rsid w:val="00DF6CA5"/>
    <w:rsid w:val="00DF79EA"/>
    <w:rsid w:val="00E002F8"/>
    <w:rsid w:val="00E00BC0"/>
    <w:rsid w:val="00E01320"/>
    <w:rsid w:val="00E0149E"/>
    <w:rsid w:val="00E014B4"/>
    <w:rsid w:val="00E01B38"/>
    <w:rsid w:val="00E01B88"/>
    <w:rsid w:val="00E01B90"/>
    <w:rsid w:val="00E0209B"/>
    <w:rsid w:val="00E02143"/>
    <w:rsid w:val="00E02F69"/>
    <w:rsid w:val="00E0432C"/>
    <w:rsid w:val="00E04D49"/>
    <w:rsid w:val="00E04EC5"/>
    <w:rsid w:val="00E05118"/>
    <w:rsid w:val="00E065F3"/>
    <w:rsid w:val="00E1087E"/>
    <w:rsid w:val="00E11565"/>
    <w:rsid w:val="00E1194B"/>
    <w:rsid w:val="00E11AE6"/>
    <w:rsid w:val="00E12575"/>
    <w:rsid w:val="00E13882"/>
    <w:rsid w:val="00E141FD"/>
    <w:rsid w:val="00E14A00"/>
    <w:rsid w:val="00E14A62"/>
    <w:rsid w:val="00E14C9A"/>
    <w:rsid w:val="00E16128"/>
    <w:rsid w:val="00E16544"/>
    <w:rsid w:val="00E16E9E"/>
    <w:rsid w:val="00E172FB"/>
    <w:rsid w:val="00E17311"/>
    <w:rsid w:val="00E17905"/>
    <w:rsid w:val="00E17B79"/>
    <w:rsid w:val="00E20A17"/>
    <w:rsid w:val="00E20FCB"/>
    <w:rsid w:val="00E21347"/>
    <w:rsid w:val="00E21B41"/>
    <w:rsid w:val="00E2214D"/>
    <w:rsid w:val="00E22BB5"/>
    <w:rsid w:val="00E22C32"/>
    <w:rsid w:val="00E23BB2"/>
    <w:rsid w:val="00E23BE2"/>
    <w:rsid w:val="00E2469D"/>
    <w:rsid w:val="00E25426"/>
    <w:rsid w:val="00E25642"/>
    <w:rsid w:val="00E25E52"/>
    <w:rsid w:val="00E25F25"/>
    <w:rsid w:val="00E25FB1"/>
    <w:rsid w:val="00E26E62"/>
    <w:rsid w:val="00E26FB4"/>
    <w:rsid w:val="00E272BF"/>
    <w:rsid w:val="00E300C5"/>
    <w:rsid w:val="00E305D0"/>
    <w:rsid w:val="00E30A3B"/>
    <w:rsid w:val="00E30EC4"/>
    <w:rsid w:val="00E31433"/>
    <w:rsid w:val="00E31D3E"/>
    <w:rsid w:val="00E3257F"/>
    <w:rsid w:val="00E326E2"/>
    <w:rsid w:val="00E3302A"/>
    <w:rsid w:val="00E33E8E"/>
    <w:rsid w:val="00E34373"/>
    <w:rsid w:val="00E34FD5"/>
    <w:rsid w:val="00E34FE2"/>
    <w:rsid w:val="00E35239"/>
    <w:rsid w:val="00E35978"/>
    <w:rsid w:val="00E35EB1"/>
    <w:rsid w:val="00E366E1"/>
    <w:rsid w:val="00E3707F"/>
    <w:rsid w:val="00E370B7"/>
    <w:rsid w:val="00E37D23"/>
    <w:rsid w:val="00E37ECF"/>
    <w:rsid w:val="00E37FF4"/>
    <w:rsid w:val="00E40716"/>
    <w:rsid w:val="00E4077D"/>
    <w:rsid w:val="00E41800"/>
    <w:rsid w:val="00E41965"/>
    <w:rsid w:val="00E41B50"/>
    <w:rsid w:val="00E41DD0"/>
    <w:rsid w:val="00E41FD2"/>
    <w:rsid w:val="00E426ED"/>
    <w:rsid w:val="00E42A0E"/>
    <w:rsid w:val="00E42AD3"/>
    <w:rsid w:val="00E42D10"/>
    <w:rsid w:val="00E438C9"/>
    <w:rsid w:val="00E43F56"/>
    <w:rsid w:val="00E446AF"/>
    <w:rsid w:val="00E44818"/>
    <w:rsid w:val="00E45DEA"/>
    <w:rsid w:val="00E46EFD"/>
    <w:rsid w:val="00E4704C"/>
    <w:rsid w:val="00E471F2"/>
    <w:rsid w:val="00E4729D"/>
    <w:rsid w:val="00E47B7A"/>
    <w:rsid w:val="00E502CB"/>
    <w:rsid w:val="00E50321"/>
    <w:rsid w:val="00E50396"/>
    <w:rsid w:val="00E509C9"/>
    <w:rsid w:val="00E50F47"/>
    <w:rsid w:val="00E51E7E"/>
    <w:rsid w:val="00E5279E"/>
    <w:rsid w:val="00E536E6"/>
    <w:rsid w:val="00E54A45"/>
    <w:rsid w:val="00E54CD3"/>
    <w:rsid w:val="00E5639E"/>
    <w:rsid w:val="00E56483"/>
    <w:rsid w:val="00E56DDF"/>
    <w:rsid w:val="00E56F78"/>
    <w:rsid w:val="00E57C46"/>
    <w:rsid w:val="00E60321"/>
    <w:rsid w:val="00E60E0A"/>
    <w:rsid w:val="00E612F1"/>
    <w:rsid w:val="00E61614"/>
    <w:rsid w:val="00E62DBA"/>
    <w:rsid w:val="00E63186"/>
    <w:rsid w:val="00E63308"/>
    <w:rsid w:val="00E63880"/>
    <w:rsid w:val="00E65AE5"/>
    <w:rsid w:val="00E668A8"/>
    <w:rsid w:val="00E67420"/>
    <w:rsid w:val="00E674AE"/>
    <w:rsid w:val="00E67646"/>
    <w:rsid w:val="00E67C9C"/>
    <w:rsid w:val="00E70F02"/>
    <w:rsid w:val="00E7138A"/>
    <w:rsid w:val="00E722AD"/>
    <w:rsid w:val="00E727A4"/>
    <w:rsid w:val="00E7282A"/>
    <w:rsid w:val="00E72CED"/>
    <w:rsid w:val="00E7319C"/>
    <w:rsid w:val="00E73A23"/>
    <w:rsid w:val="00E73CD0"/>
    <w:rsid w:val="00E74C75"/>
    <w:rsid w:val="00E751E9"/>
    <w:rsid w:val="00E7563C"/>
    <w:rsid w:val="00E75790"/>
    <w:rsid w:val="00E77996"/>
    <w:rsid w:val="00E779E9"/>
    <w:rsid w:val="00E806B9"/>
    <w:rsid w:val="00E80DA5"/>
    <w:rsid w:val="00E8137F"/>
    <w:rsid w:val="00E815EE"/>
    <w:rsid w:val="00E81CEC"/>
    <w:rsid w:val="00E829F4"/>
    <w:rsid w:val="00E82CD0"/>
    <w:rsid w:val="00E830E8"/>
    <w:rsid w:val="00E833C7"/>
    <w:rsid w:val="00E84983"/>
    <w:rsid w:val="00E84A79"/>
    <w:rsid w:val="00E84C51"/>
    <w:rsid w:val="00E84CC5"/>
    <w:rsid w:val="00E84D5B"/>
    <w:rsid w:val="00E8511E"/>
    <w:rsid w:val="00E853B2"/>
    <w:rsid w:val="00E85AF7"/>
    <w:rsid w:val="00E85F3C"/>
    <w:rsid w:val="00E86257"/>
    <w:rsid w:val="00E864C9"/>
    <w:rsid w:val="00E86688"/>
    <w:rsid w:val="00E87670"/>
    <w:rsid w:val="00E90CB0"/>
    <w:rsid w:val="00E91022"/>
    <w:rsid w:val="00E91419"/>
    <w:rsid w:val="00E915F4"/>
    <w:rsid w:val="00E9181A"/>
    <w:rsid w:val="00E92834"/>
    <w:rsid w:val="00E930AC"/>
    <w:rsid w:val="00E93B40"/>
    <w:rsid w:val="00E944E3"/>
    <w:rsid w:val="00E94561"/>
    <w:rsid w:val="00E95106"/>
    <w:rsid w:val="00E95427"/>
    <w:rsid w:val="00E95E35"/>
    <w:rsid w:val="00E961A2"/>
    <w:rsid w:val="00E962ED"/>
    <w:rsid w:val="00E96EDA"/>
    <w:rsid w:val="00E9703C"/>
    <w:rsid w:val="00E9717F"/>
    <w:rsid w:val="00EA033C"/>
    <w:rsid w:val="00EA0399"/>
    <w:rsid w:val="00EA1B5B"/>
    <w:rsid w:val="00EA2088"/>
    <w:rsid w:val="00EA2852"/>
    <w:rsid w:val="00EA2FCA"/>
    <w:rsid w:val="00EA42CB"/>
    <w:rsid w:val="00EA51A1"/>
    <w:rsid w:val="00EA5772"/>
    <w:rsid w:val="00EA6016"/>
    <w:rsid w:val="00EA6ADB"/>
    <w:rsid w:val="00EA7654"/>
    <w:rsid w:val="00EA7F4D"/>
    <w:rsid w:val="00EB0417"/>
    <w:rsid w:val="00EB08F0"/>
    <w:rsid w:val="00EB0AA6"/>
    <w:rsid w:val="00EB0E8E"/>
    <w:rsid w:val="00EB105B"/>
    <w:rsid w:val="00EB1456"/>
    <w:rsid w:val="00EB14E6"/>
    <w:rsid w:val="00EB15C5"/>
    <w:rsid w:val="00EB1787"/>
    <w:rsid w:val="00EB1954"/>
    <w:rsid w:val="00EB249E"/>
    <w:rsid w:val="00EB2A1A"/>
    <w:rsid w:val="00EB2E26"/>
    <w:rsid w:val="00EB33F2"/>
    <w:rsid w:val="00EB3A10"/>
    <w:rsid w:val="00EB3D20"/>
    <w:rsid w:val="00EB474D"/>
    <w:rsid w:val="00EB4AF3"/>
    <w:rsid w:val="00EB506F"/>
    <w:rsid w:val="00EB54AD"/>
    <w:rsid w:val="00EB58E1"/>
    <w:rsid w:val="00EB5DAB"/>
    <w:rsid w:val="00EB62FA"/>
    <w:rsid w:val="00EB6ACC"/>
    <w:rsid w:val="00EB6BBE"/>
    <w:rsid w:val="00EB6D2B"/>
    <w:rsid w:val="00EB772D"/>
    <w:rsid w:val="00EB78A8"/>
    <w:rsid w:val="00EB7C50"/>
    <w:rsid w:val="00EC09B5"/>
    <w:rsid w:val="00EC0CFE"/>
    <w:rsid w:val="00EC221A"/>
    <w:rsid w:val="00EC347E"/>
    <w:rsid w:val="00EC3B3E"/>
    <w:rsid w:val="00EC486C"/>
    <w:rsid w:val="00EC4A90"/>
    <w:rsid w:val="00EC4BDE"/>
    <w:rsid w:val="00EC4D70"/>
    <w:rsid w:val="00EC4DCD"/>
    <w:rsid w:val="00EC5031"/>
    <w:rsid w:val="00EC528B"/>
    <w:rsid w:val="00EC6830"/>
    <w:rsid w:val="00EC7130"/>
    <w:rsid w:val="00EC7566"/>
    <w:rsid w:val="00EC7B04"/>
    <w:rsid w:val="00EC7B31"/>
    <w:rsid w:val="00ED0014"/>
    <w:rsid w:val="00ED0A10"/>
    <w:rsid w:val="00ED1721"/>
    <w:rsid w:val="00ED1CE3"/>
    <w:rsid w:val="00ED1FC8"/>
    <w:rsid w:val="00ED2067"/>
    <w:rsid w:val="00ED291A"/>
    <w:rsid w:val="00ED2F25"/>
    <w:rsid w:val="00ED38A8"/>
    <w:rsid w:val="00ED3EC5"/>
    <w:rsid w:val="00ED3F23"/>
    <w:rsid w:val="00ED41AC"/>
    <w:rsid w:val="00ED42D9"/>
    <w:rsid w:val="00ED50F8"/>
    <w:rsid w:val="00ED53B6"/>
    <w:rsid w:val="00ED64BF"/>
    <w:rsid w:val="00ED7705"/>
    <w:rsid w:val="00ED7739"/>
    <w:rsid w:val="00ED7772"/>
    <w:rsid w:val="00ED7AC0"/>
    <w:rsid w:val="00ED7F3F"/>
    <w:rsid w:val="00EE0305"/>
    <w:rsid w:val="00EE0DF1"/>
    <w:rsid w:val="00EE103F"/>
    <w:rsid w:val="00EE1F57"/>
    <w:rsid w:val="00EE1FCE"/>
    <w:rsid w:val="00EE3193"/>
    <w:rsid w:val="00EE4BA3"/>
    <w:rsid w:val="00EE4BDC"/>
    <w:rsid w:val="00EE585D"/>
    <w:rsid w:val="00EE5C0E"/>
    <w:rsid w:val="00EE5E54"/>
    <w:rsid w:val="00EE5F02"/>
    <w:rsid w:val="00EE6469"/>
    <w:rsid w:val="00EE6B6F"/>
    <w:rsid w:val="00EE6BDE"/>
    <w:rsid w:val="00EE6C64"/>
    <w:rsid w:val="00EE7D12"/>
    <w:rsid w:val="00EF1430"/>
    <w:rsid w:val="00EF15EB"/>
    <w:rsid w:val="00EF1B35"/>
    <w:rsid w:val="00EF2549"/>
    <w:rsid w:val="00EF29A0"/>
    <w:rsid w:val="00EF2BEF"/>
    <w:rsid w:val="00EF2DB2"/>
    <w:rsid w:val="00EF4B9A"/>
    <w:rsid w:val="00EF51D5"/>
    <w:rsid w:val="00EF74B9"/>
    <w:rsid w:val="00F012DC"/>
    <w:rsid w:val="00F0192A"/>
    <w:rsid w:val="00F02C89"/>
    <w:rsid w:val="00F03CA8"/>
    <w:rsid w:val="00F047DF"/>
    <w:rsid w:val="00F04B55"/>
    <w:rsid w:val="00F054E0"/>
    <w:rsid w:val="00F0624C"/>
    <w:rsid w:val="00F062D5"/>
    <w:rsid w:val="00F0661A"/>
    <w:rsid w:val="00F06A98"/>
    <w:rsid w:val="00F070B0"/>
    <w:rsid w:val="00F0736E"/>
    <w:rsid w:val="00F10034"/>
    <w:rsid w:val="00F10332"/>
    <w:rsid w:val="00F10B8C"/>
    <w:rsid w:val="00F11B30"/>
    <w:rsid w:val="00F11D0E"/>
    <w:rsid w:val="00F132F3"/>
    <w:rsid w:val="00F13D74"/>
    <w:rsid w:val="00F14031"/>
    <w:rsid w:val="00F143AC"/>
    <w:rsid w:val="00F147C4"/>
    <w:rsid w:val="00F1551F"/>
    <w:rsid w:val="00F16013"/>
    <w:rsid w:val="00F164EA"/>
    <w:rsid w:val="00F16AB7"/>
    <w:rsid w:val="00F16E21"/>
    <w:rsid w:val="00F1700F"/>
    <w:rsid w:val="00F174E8"/>
    <w:rsid w:val="00F17525"/>
    <w:rsid w:val="00F17B78"/>
    <w:rsid w:val="00F20591"/>
    <w:rsid w:val="00F20D41"/>
    <w:rsid w:val="00F21400"/>
    <w:rsid w:val="00F21BBB"/>
    <w:rsid w:val="00F21FAA"/>
    <w:rsid w:val="00F2281A"/>
    <w:rsid w:val="00F22E17"/>
    <w:rsid w:val="00F2365D"/>
    <w:rsid w:val="00F23751"/>
    <w:rsid w:val="00F23891"/>
    <w:rsid w:val="00F249D9"/>
    <w:rsid w:val="00F24AD2"/>
    <w:rsid w:val="00F24BBA"/>
    <w:rsid w:val="00F24F5C"/>
    <w:rsid w:val="00F25E13"/>
    <w:rsid w:val="00F26343"/>
    <w:rsid w:val="00F2671A"/>
    <w:rsid w:val="00F26C45"/>
    <w:rsid w:val="00F270D2"/>
    <w:rsid w:val="00F27452"/>
    <w:rsid w:val="00F27B07"/>
    <w:rsid w:val="00F30770"/>
    <w:rsid w:val="00F307F9"/>
    <w:rsid w:val="00F309A3"/>
    <w:rsid w:val="00F3237A"/>
    <w:rsid w:val="00F32624"/>
    <w:rsid w:val="00F32951"/>
    <w:rsid w:val="00F3301E"/>
    <w:rsid w:val="00F33D95"/>
    <w:rsid w:val="00F3482C"/>
    <w:rsid w:val="00F34846"/>
    <w:rsid w:val="00F350A9"/>
    <w:rsid w:val="00F35879"/>
    <w:rsid w:val="00F36550"/>
    <w:rsid w:val="00F36629"/>
    <w:rsid w:val="00F375FD"/>
    <w:rsid w:val="00F378CA"/>
    <w:rsid w:val="00F40B69"/>
    <w:rsid w:val="00F41AF4"/>
    <w:rsid w:val="00F41D60"/>
    <w:rsid w:val="00F4233A"/>
    <w:rsid w:val="00F42391"/>
    <w:rsid w:val="00F424EA"/>
    <w:rsid w:val="00F42D39"/>
    <w:rsid w:val="00F42E7D"/>
    <w:rsid w:val="00F43705"/>
    <w:rsid w:val="00F44B92"/>
    <w:rsid w:val="00F44C30"/>
    <w:rsid w:val="00F44E57"/>
    <w:rsid w:val="00F453F0"/>
    <w:rsid w:val="00F467E1"/>
    <w:rsid w:val="00F471AC"/>
    <w:rsid w:val="00F47EB5"/>
    <w:rsid w:val="00F50148"/>
    <w:rsid w:val="00F503B4"/>
    <w:rsid w:val="00F5047A"/>
    <w:rsid w:val="00F50550"/>
    <w:rsid w:val="00F509BC"/>
    <w:rsid w:val="00F51B4A"/>
    <w:rsid w:val="00F52D3C"/>
    <w:rsid w:val="00F531E4"/>
    <w:rsid w:val="00F53747"/>
    <w:rsid w:val="00F544D4"/>
    <w:rsid w:val="00F547CB"/>
    <w:rsid w:val="00F547F7"/>
    <w:rsid w:val="00F54A82"/>
    <w:rsid w:val="00F551B1"/>
    <w:rsid w:val="00F55549"/>
    <w:rsid w:val="00F564A1"/>
    <w:rsid w:val="00F57495"/>
    <w:rsid w:val="00F576DA"/>
    <w:rsid w:val="00F578C7"/>
    <w:rsid w:val="00F57BC9"/>
    <w:rsid w:val="00F57CC2"/>
    <w:rsid w:val="00F57D6C"/>
    <w:rsid w:val="00F6130B"/>
    <w:rsid w:val="00F61612"/>
    <w:rsid w:val="00F61DA4"/>
    <w:rsid w:val="00F61E6A"/>
    <w:rsid w:val="00F62793"/>
    <w:rsid w:val="00F628D9"/>
    <w:rsid w:val="00F62E1C"/>
    <w:rsid w:val="00F6333F"/>
    <w:rsid w:val="00F63D36"/>
    <w:rsid w:val="00F64068"/>
    <w:rsid w:val="00F643DC"/>
    <w:rsid w:val="00F64785"/>
    <w:rsid w:val="00F648E8"/>
    <w:rsid w:val="00F649D8"/>
    <w:rsid w:val="00F64FD4"/>
    <w:rsid w:val="00F657A1"/>
    <w:rsid w:val="00F659F8"/>
    <w:rsid w:val="00F65C41"/>
    <w:rsid w:val="00F6645C"/>
    <w:rsid w:val="00F6658E"/>
    <w:rsid w:val="00F667C2"/>
    <w:rsid w:val="00F67597"/>
    <w:rsid w:val="00F675A9"/>
    <w:rsid w:val="00F67CC6"/>
    <w:rsid w:val="00F67FD7"/>
    <w:rsid w:val="00F70199"/>
    <w:rsid w:val="00F70ACE"/>
    <w:rsid w:val="00F716AE"/>
    <w:rsid w:val="00F71A9E"/>
    <w:rsid w:val="00F71D62"/>
    <w:rsid w:val="00F7270E"/>
    <w:rsid w:val="00F7282A"/>
    <w:rsid w:val="00F731B8"/>
    <w:rsid w:val="00F73201"/>
    <w:rsid w:val="00F73EF0"/>
    <w:rsid w:val="00F74710"/>
    <w:rsid w:val="00F7499B"/>
    <w:rsid w:val="00F74EA3"/>
    <w:rsid w:val="00F75287"/>
    <w:rsid w:val="00F765D0"/>
    <w:rsid w:val="00F768C8"/>
    <w:rsid w:val="00F76BDF"/>
    <w:rsid w:val="00F775D7"/>
    <w:rsid w:val="00F77D1F"/>
    <w:rsid w:val="00F8078D"/>
    <w:rsid w:val="00F80C7B"/>
    <w:rsid w:val="00F80FE9"/>
    <w:rsid w:val="00F814F1"/>
    <w:rsid w:val="00F8150F"/>
    <w:rsid w:val="00F82212"/>
    <w:rsid w:val="00F824A6"/>
    <w:rsid w:val="00F83B85"/>
    <w:rsid w:val="00F83EF8"/>
    <w:rsid w:val="00F859FC"/>
    <w:rsid w:val="00F85CF6"/>
    <w:rsid w:val="00F85D47"/>
    <w:rsid w:val="00F8624B"/>
    <w:rsid w:val="00F869AA"/>
    <w:rsid w:val="00F86A63"/>
    <w:rsid w:val="00F87BF5"/>
    <w:rsid w:val="00F90003"/>
    <w:rsid w:val="00F903CE"/>
    <w:rsid w:val="00F918CD"/>
    <w:rsid w:val="00F91ACB"/>
    <w:rsid w:val="00F920DA"/>
    <w:rsid w:val="00F9253C"/>
    <w:rsid w:val="00F9287D"/>
    <w:rsid w:val="00F92DD2"/>
    <w:rsid w:val="00F93CB4"/>
    <w:rsid w:val="00F93EFC"/>
    <w:rsid w:val="00F94C9D"/>
    <w:rsid w:val="00F94DBE"/>
    <w:rsid w:val="00F94E33"/>
    <w:rsid w:val="00F95188"/>
    <w:rsid w:val="00F954CF"/>
    <w:rsid w:val="00F95512"/>
    <w:rsid w:val="00F95B00"/>
    <w:rsid w:val="00F95F35"/>
    <w:rsid w:val="00F96348"/>
    <w:rsid w:val="00F97045"/>
    <w:rsid w:val="00F975D5"/>
    <w:rsid w:val="00F97B9C"/>
    <w:rsid w:val="00F97BF9"/>
    <w:rsid w:val="00F97F37"/>
    <w:rsid w:val="00FA015D"/>
    <w:rsid w:val="00FA0E80"/>
    <w:rsid w:val="00FA1003"/>
    <w:rsid w:val="00FA1459"/>
    <w:rsid w:val="00FA1DB3"/>
    <w:rsid w:val="00FA21CC"/>
    <w:rsid w:val="00FA2B74"/>
    <w:rsid w:val="00FA3D2D"/>
    <w:rsid w:val="00FA40EC"/>
    <w:rsid w:val="00FA464A"/>
    <w:rsid w:val="00FA4F64"/>
    <w:rsid w:val="00FA53C4"/>
    <w:rsid w:val="00FA5BEC"/>
    <w:rsid w:val="00FA5E23"/>
    <w:rsid w:val="00FA5FF2"/>
    <w:rsid w:val="00FA66E1"/>
    <w:rsid w:val="00FA70A6"/>
    <w:rsid w:val="00FA792C"/>
    <w:rsid w:val="00FB08C3"/>
    <w:rsid w:val="00FB0961"/>
    <w:rsid w:val="00FB0C3A"/>
    <w:rsid w:val="00FB0F2A"/>
    <w:rsid w:val="00FB1845"/>
    <w:rsid w:val="00FB2AC4"/>
    <w:rsid w:val="00FB33A2"/>
    <w:rsid w:val="00FB35E2"/>
    <w:rsid w:val="00FB36BD"/>
    <w:rsid w:val="00FB49F5"/>
    <w:rsid w:val="00FB565C"/>
    <w:rsid w:val="00FB57CF"/>
    <w:rsid w:val="00FB57E6"/>
    <w:rsid w:val="00FB5D98"/>
    <w:rsid w:val="00FB66BF"/>
    <w:rsid w:val="00FB6791"/>
    <w:rsid w:val="00FB75C3"/>
    <w:rsid w:val="00FC1177"/>
    <w:rsid w:val="00FC1223"/>
    <w:rsid w:val="00FC16D5"/>
    <w:rsid w:val="00FC1F21"/>
    <w:rsid w:val="00FC2885"/>
    <w:rsid w:val="00FC2C36"/>
    <w:rsid w:val="00FC3517"/>
    <w:rsid w:val="00FC3D49"/>
    <w:rsid w:val="00FC3E0D"/>
    <w:rsid w:val="00FC4121"/>
    <w:rsid w:val="00FC45DC"/>
    <w:rsid w:val="00FC4B6E"/>
    <w:rsid w:val="00FC4EB2"/>
    <w:rsid w:val="00FC549F"/>
    <w:rsid w:val="00FC6857"/>
    <w:rsid w:val="00FC6B14"/>
    <w:rsid w:val="00FC6D35"/>
    <w:rsid w:val="00FC6EC0"/>
    <w:rsid w:val="00FC7786"/>
    <w:rsid w:val="00FC77A5"/>
    <w:rsid w:val="00FD0BDE"/>
    <w:rsid w:val="00FD1AB4"/>
    <w:rsid w:val="00FD2316"/>
    <w:rsid w:val="00FD25B9"/>
    <w:rsid w:val="00FD2D70"/>
    <w:rsid w:val="00FD2E5E"/>
    <w:rsid w:val="00FD3305"/>
    <w:rsid w:val="00FD347D"/>
    <w:rsid w:val="00FD3550"/>
    <w:rsid w:val="00FD390D"/>
    <w:rsid w:val="00FD3A23"/>
    <w:rsid w:val="00FD3B57"/>
    <w:rsid w:val="00FD3E0D"/>
    <w:rsid w:val="00FD48B7"/>
    <w:rsid w:val="00FD4C3D"/>
    <w:rsid w:val="00FD4EBC"/>
    <w:rsid w:val="00FD5341"/>
    <w:rsid w:val="00FD5536"/>
    <w:rsid w:val="00FD5966"/>
    <w:rsid w:val="00FD59DB"/>
    <w:rsid w:val="00FD5A92"/>
    <w:rsid w:val="00FD6A57"/>
    <w:rsid w:val="00FD6D12"/>
    <w:rsid w:val="00FD73FE"/>
    <w:rsid w:val="00FD7434"/>
    <w:rsid w:val="00FD7762"/>
    <w:rsid w:val="00FD7F9B"/>
    <w:rsid w:val="00FE018D"/>
    <w:rsid w:val="00FE0234"/>
    <w:rsid w:val="00FE056C"/>
    <w:rsid w:val="00FE149B"/>
    <w:rsid w:val="00FE1697"/>
    <w:rsid w:val="00FE23D1"/>
    <w:rsid w:val="00FE2699"/>
    <w:rsid w:val="00FE26E9"/>
    <w:rsid w:val="00FE2E74"/>
    <w:rsid w:val="00FE34E1"/>
    <w:rsid w:val="00FE54B9"/>
    <w:rsid w:val="00FE5750"/>
    <w:rsid w:val="00FE5E4A"/>
    <w:rsid w:val="00FE7C47"/>
    <w:rsid w:val="00FF0FAD"/>
    <w:rsid w:val="00FF10AC"/>
    <w:rsid w:val="00FF124B"/>
    <w:rsid w:val="00FF1468"/>
    <w:rsid w:val="00FF16C9"/>
    <w:rsid w:val="00FF1916"/>
    <w:rsid w:val="00FF2739"/>
    <w:rsid w:val="00FF3761"/>
    <w:rsid w:val="00FF4154"/>
    <w:rsid w:val="00FF54CC"/>
    <w:rsid w:val="00FF5A69"/>
    <w:rsid w:val="00FF5C67"/>
    <w:rsid w:val="00FF5FBA"/>
    <w:rsid w:val="00FF6407"/>
    <w:rsid w:val="00FF6C69"/>
    <w:rsid w:val="00FF7605"/>
    <w:rsid w:val="00FF77D0"/>
    <w:rsid w:val="00FF7A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95C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07"/>
    <w:pPr>
      <w:widowControl w:val="0"/>
      <w:jc w:val="both"/>
    </w:pPr>
    <w:rPr>
      <w:rFonts w:ascii="HGS教科書体" w:eastAsia="HGS教科書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3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41A4B"/>
    <w:pPr>
      <w:tabs>
        <w:tab w:val="center" w:pos="4252"/>
        <w:tab w:val="right" w:pos="8504"/>
      </w:tabs>
      <w:snapToGrid w:val="0"/>
    </w:pPr>
  </w:style>
  <w:style w:type="character" w:customStyle="1" w:styleId="a5">
    <w:name w:val="ヘッダー (文字)"/>
    <w:basedOn w:val="a0"/>
    <w:link w:val="a4"/>
    <w:uiPriority w:val="99"/>
    <w:rsid w:val="00141A4B"/>
    <w:rPr>
      <w:rFonts w:ascii="HGS教科書体" w:eastAsia="HGS教科書体"/>
      <w:kern w:val="2"/>
      <w:sz w:val="21"/>
      <w:szCs w:val="22"/>
    </w:rPr>
  </w:style>
  <w:style w:type="paragraph" w:styleId="a6">
    <w:name w:val="footer"/>
    <w:basedOn w:val="a"/>
    <w:link w:val="a7"/>
    <w:uiPriority w:val="99"/>
    <w:unhideWhenUsed/>
    <w:rsid w:val="00141A4B"/>
    <w:pPr>
      <w:tabs>
        <w:tab w:val="center" w:pos="4252"/>
        <w:tab w:val="right" w:pos="8504"/>
      </w:tabs>
      <w:snapToGrid w:val="0"/>
    </w:pPr>
  </w:style>
  <w:style w:type="character" w:customStyle="1" w:styleId="a7">
    <w:name w:val="フッター (文字)"/>
    <w:basedOn w:val="a0"/>
    <w:link w:val="a6"/>
    <w:uiPriority w:val="99"/>
    <w:rsid w:val="00141A4B"/>
    <w:rPr>
      <w:rFonts w:ascii="HGS教科書体" w:eastAsia="HGS教科書体"/>
      <w:kern w:val="2"/>
      <w:sz w:val="21"/>
      <w:szCs w:val="22"/>
    </w:rPr>
  </w:style>
  <w:style w:type="paragraph" w:styleId="a8">
    <w:name w:val="Balloon Text"/>
    <w:basedOn w:val="a"/>
    <w:link w:val="a9"/>
    <w:uiPriority w:val="99"/>
    <w:semiHidden/>
    <w:unhideWhenUsed/>
    <w:rsid w:val="000B523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B523A"/>
    <w:rPr>
      <w:rFonts w:asciiTheme="majorHAnsi" w:eastAsiaTheme="majorEastAsia" w:hAnsiTheme="majorHAnsi" w:cstheme="majorBidi"/>
      <w:kern w:val="2"/>
      <w:sz w:val="18"/>
      <w:szCs w:val="18"/>
    </w:rPr>
  </w:style>
  <w:style w:type="paragraph" w:styleId="aa">
    <w:name w:val="List Paragraph"/>
    <w:basedOn w:val="a"/>
    <w:uiPriority w:val="34"/>
    <w:qFormat/>
    <w:rsid w:val="0055043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07"/>
    <w:pPr>
      <w:widowControl w:val="0"/>
      <w:jc w:val="both"/>
    </w:pPr>
    <w:rPr>
      <w:rFonts w:ascii="HGS教科書体" w:eastAsia="HGS教科書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3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41A4B"/>
    <w:pPr>
      <w:tabs>
        <w:tab w:val="center" w:pos="4252"/>
        <w:tab w:val="right" w:pos="8504"/>
      </w:tabs>
      <w:snapToGrid w:val="0"/>
    </w:pPr>
  </w:style>
  <w:style w:type="character" w:customStyle="1" w:styleId="a5">
    <w:name w:val="ヘッダー (文字)"/>
    <w:basedOn w:val="a0"/>
    <w:link w:val="a4"/>
    <w:uiPriority w:val="99"/>
    <w:rsid w:val="00141A4B"/>
    <w:rPr>
      <w:rFonts w:ascii="HGS教科書体" w:eastAsia="HGS教科書体"/>
      <w:kern w:val="2"/>
      <w:sz w:val="21"/>
      <w:szCs w:val="22"/>
    </w:rPr>
  </w:style>
  <w:style w:type="paragraph" w:styleId="a6">
    <w:name w:val="footer"/>
    <w:basedOn w:val="a"/>
    <w:link w:val="a7"/>
    <w:uiPriority w:val="99"/>
    <w:unhideWhenUsed/>
    <w:rsid w:val="00141A4B"/>
    <w:pPr>
      <w:tabs>
        <w:tab w:val="center" w:pos="4252"/>
        <w:tab w:val="right" w:pos="8504"/>
      </w:tabs>
      <w:snapToGrid w:val="0"/>
    </w:pPr>
  </w:style>
  <w:style w:type="character" w:customStyle="1" w:styleId="a7">
    <w:name w:val="フッター (文字)"/>
    <w:basedOn w:val="a0"/>
    <w:link w:val="a6"/>
    <w:uiPriority w:val="99"/>
    <w:rsid w:val="00141A4B"/>
    <w:rPr>
      <w:rFonts w:ascii="HGS教科書体" w:eastAsia="HGS教科書体"/>
      <w:kern w:val="2"/>
      <w:sz w:val="21"/>
      <w:szCs w:val="22"/>
    </w:rPr>
  </w:style>
  <w:style w:type="paragraph" w:styleId="a8">
    <w:name w:val="Balloon Text"/>
    <w:basedOn w:val="a"/>
    <w:link w:val="a9"/>
    <w:uiPriority w:val="99"/>
    <w:semiHidden/>
    <w:unhideWhenUsed/>
    <w:rsid w:val="000B523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B523A"/>
    <w:rPr>
      <w:rFonts w:asciiTheme="majorHAnsi" w:eastAsiaTheme="majorEastAsia" w:hAnsiTheme="majorHAnsi" w:cstheme="majorBidi"/>
      <w:kern w:val="2"/>
      <w:sz w:val="18"/>
      <w:szCs w:val="18"/>
    </w:rPr>
  </w:style>
  <w:style w:type="paragraph" w:styleId="aa">
    <w:name w:val="List Paragraph"/>
    <w:basedOn w:val="a"/>
    <w:uiPriority w:val="34"/>
    <w:qFormat/>
    <w:rsid w:val="005504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C5C83-5DCC-4AAF-85C6-F50BF5E8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1538</Words>
  <Characters>8772</Characters>
  <Application>Microsoft Office Word</Application>
  <DocSecurity>4</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目黒区教育委員会</Company>
  <LinksUpToDate>false</LinksUpToDate>
  <CharactersWithSpaces>10290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朴木　一史</dc:creator>
  <cp:lastModifiedBy>master</cp:lastModifiedBy>
  <cp:revision>2</cp:revision>
  <cp:lastPrinted>2019-01-29T10:39:00Z</cp:lastPrinted>
  <dcterms:created xsi:type="dcterms:W3CDTF">2019-05-17T11:55:00Z</dcterms:created>
  <dcterms:modified xsi:type="dcterms:W3CDTF">2019-05-17T11:55:00Z</dcterms:modified>
</cp:coreProperties>
</file>